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晋江市教育局2025年春季</w:t>
      </w:r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“强质量、树品牌”教育教学开放暨“名优校+”教育发展共同体展示交流活动日程安排表（晋江市第八实验幼儿园）</w:t>
      </w:r>
    </w:p>
    <w:tbl>
      <w:tblPr>
        <w:tblStyle w:val="10"/>
        <w:tblW w:w="14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915"/>
        <w:gridCol w:w="3566"/>
        <w:gridCol w:w="3435"/>
        <w:gridCol w:w="1350"/>
        <w:gridCol w:w="1207"/>
        <w:gridCol w:w="15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969" w:type="dxa"/>
            <w:gridSpan w:val="2"/>
            <w:vAlign w:val="top"/>
          </w:tcPr>
          <w:p>
            <w:pPr>
              <w:spacing w:before="104" w:line="222" w:lineRule="auto"/>
              <w:ind w:left="9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活动时间</w:t>
            </w:r>
          </w:p>
        </w:tc>
        <w:tc>
          <w:tcPr>
            <w:tcW w:w="9558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spacing w:before="104" w:line="222" w:lineRule="auto"/>
              <w:ind w:left="124"/>
              <w:jc w:val="center"/>
              <w:rPr>
                <w:rFonts w:hint="eastAsia" w:ascii="黑体" w:hAnsi="黑体" w:eastAsia="黑体" w:cs="黑体"/>
                <w:spacing w:val="-7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活</w:t>
            </w:r>
            <w:r>
              <w:rPr>
                <w:rFonts w:ascii="黑体" w:hAnsi="黑体" w:eastAsia="黑体" w:cs="黑体"/>
                <w:spacing w:val="21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动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内</w:t>
            </w:r>
            <w:r>
              <w:rPr>
                <w:rFonts w:ascii="黑体" w:hAnsi="黑体" w:eastAsia="黑体" w:cs="黑体"/>
                <w:spacing w:val="27"/>
                <w:sz w:val="28"/>
                <w:szCs w:val="28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容</w:t>
            </w:r>
          </w:p>
        </w:tc>
        <w:tc>
          <w:tcPr>
            <w:tcW w:w="1568" w:type="dxa"/>
            <w:tcBorders>
              <w:left w:val="single" w:color="auto" w:sz="4" w:space="0"/>
            </w:tcBorders>
            <w:vAlign w:val="top"/>
          </w:tcPr>
          <w:p>
            <w:pPr>
              <w:spacing w:before="104" w:line="222" w:lineRule="auto"/>
              <w:ind w:left="124"/>
              <w:jc w:val="center"/>
              <w:rPr>
                <w:rFonts w:ascii="黑体" w:hAnsi="黑体" w:eastAsia="黑体" w:cs="黑体"/>
                <w:spacing w:val="-7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54" w:type="dxa"/>
            <w:vMerge w:val="restart"/>
            <w:vAlign w:val="center"/>
          </w:tcPr>
          <w:p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" w:line="223" w:lineRule="auto"/>
              <w:ind w:left="27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</w:t>
            </w:r>
          </w:p>
          <w:p>
            <w:pPr>
              <w:pStyle w:val="11"/>
              <w:spacing w:before="1" w:line="223" w:lineRule="auto"/>
              <w:ind w:left="27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27日</w:t>
            </w:r>
          </w:p>
          <w:p>
            <w:pPr>
              <w:pStyle w:val="11"/>
              <w:spacing w:before="1" w:line="223" w:lineRule="auto"/>
              <w:ind w:left="27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（周二）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7:50-8: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0</w:t>
            </w:r>
          </w:p>
        </w:tc>
        <w:tc>
          <w:tcPr>
            <w:tcW w:w="70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签到、领取会议材料</w:t>
            </w:r>
          </w:p>
        </w:tc>
        <w:tc>
          <w:tcPr>
            <w:tcW w:w="25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柯晓晴</w:t>
            </w:r>
          </w:p>
        </w:tc>
        <w:tc>
          <w:tcPr>
            <w:tcW w:w="1568" w:type="dxa"/>
            <w:tcBorders>
              <w:left w:val="single" w:color="auto" w:sz="4" w:space="0"/>
            </w:tcBorders>
            <w:vAlign w:val="center"/>
          </w:tcPr>
          <w:p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54" w:type="dxa"/>
            <w:vMerge w:val="continue"/>
            <w:vAlign w:val="top"/>
          </w:tcPr>
          <w:p>
            <w:pPr>
              <w:pStyle w:val="11"/>
              <w:spacing w:before="1" w:line="223" w:lineRule="auto"/>
              <w:ind w:left="270"/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0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教育发展共同体成果展示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晨间户外体育活动观摩</w:t>
            </w:r>
          </w:p>
        </w:tc>
        <w:tc>
          <w:tcPr>
            <w:tcW w:w="25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22" w:line="222" w:lineRule="auto"/>
              <w:ind w:left="221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柯晓晴</w:t>
            </w:r>
          </w:p>
        </w:tc>
        <w:tc>
          <w:tcPr>
            <w:tcW w:w="1568" w:type="dxa"/>
            <w:tcBorders>
              <w:left w:val="single" w:color="auto" w:sz="4" w:space="0"/>
            </w:tcBorders>
            <w:vAlign w:val="top"/>
          </w:tcPr>
          <w:p>
            <w:pPr>
              <w:pStyle w:val="11"/>
              <w:spacing w:before="22" w:line="222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一楼户外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54" w:type="dxa"/>
            <w:vMerge w:val="continue"/>
            <w:vAlign w:val="top"/>
          </w:tcPr>
          <w:p>
            <w:pPr>
              <w:pStyle w:val="11"/>
              <w:spacing w:before="1" w:line="223" w:lineRule="auto"/>
              <w:ind w:left="270"/>
            </w:pPr>
          </w:p>
        </w:tc>
        <w:tc>
          <w:tcPr>
            <w:tcW w:w="1147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before="22" w:line="222" w:lineRule="auto"/>
              <w:ind w:left="2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展示活动</w:t>
            </w:r>
          </w:p>
        </w:tc>
        <w:tc>
          <w:tcPr>
            <w:tcW w:w="1568" w:type="dxa"/>
            <w:tcBorders>
              <w:left w:val="single" w:color="auto" w:sz="4" w:space="0"/>
            </w:tcBorders>
            <w:vAlign w:val="top"/>
          </w:tcPr>
          <w:p>
            <w:pPr>
              <w:pStyle w:val="11"/>
              <w:spacing w:before="22" w:line="222" w:lineRule="auto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、</w:t>
            </w:r>
          </w:p>
        </w:tc>
        <w:tc>
          <w:tcPr>
            <w:tcW w:w="1915" w:type="dxa"/>
            <w:vAlign w:val="top"/>
          </w:tcPr>
          <w:p>
            <w:pPr>
              <w:pStyle w:val="11"/>
              <w:spacing w:before="62" w:line="211" w:lineRule="auto"/>
              <w:ind w:left="2132"/>
              <w:jc w:val="center"/>
            </w:pPr>
          </w:p>
        </w:tc>
        <w:tc>
          <w:tcPr>
            <w:tcW w:w="3566" w:type="dxa"/>
            <w:vAlign w:val="top"/>
          </w:tcPr>
          <w:p>
            <w:pPr>
              <w:pStyle w:val="11"/>
              <w:spacing w:before="62" w:line="211" w:lineRule="auto"/>
              <w:jc w:val="center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11"/>
              </w:rPr>
              <w:t>观摩课</w:t>
            </w:r>
          </w:p>
        </w:tc>
        <w:tc>
          <w:tcPr>
            <w:tcW w:w="3435" w:type="dxa"/>
            <w:vAlign w:val="top"/>
          </w:tcPr>
          <w:p>
            <w:pPr>
              <w:pStyle w:val="11"/>
              <w:spacing w:before="62" w:line="211" w:lineRule="auto"/>
              <w:ind w:left="1293"/>
              <w:jc w:val="both"/>
            </w:pPr>
            <w:r>
              <w:rPr>
                <w:b/>
                <w:bCs/>
                <w:spacing w:val="-9"/>
              </w:rPr>
              <w:t>执教教师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  <w:t>指导教师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  <w:t>主持人</w:t>
            </w:r>
          </w:p>
        </w:tc>
        <w:tc>
          <w:tcPr>
            <w:tcW w:w="1568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  <w:t>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8:50-9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同课异构：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大班科学活动《小球冲冲冲》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蔡园园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（晋江市第八实验幼儿园五里园园区）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柯晓晴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许金鹰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二楼科学室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5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许绵绵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林宝霞</w:t>
            </w:r>
          </w:p>
        </w:tc>
        <w:tc>
          <w:tcPr>
            <w:tcW w:w="12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3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同课异构：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大班语言活动《老鼠嫁女》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涂爱丽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洪美玲</w:t>
            </w:r>
          </w:p>
        </w:tc>
        <w:tc>
          <w:tcPr>
            <w:tcW w:w="12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三楼音体室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5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王珊珊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（晋江市第八实验幼儿园五里园园区）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林萍萍</w:t>
            </w:r>
          </w:p>
        </w:tc>
        <w:tc>
          <w:tcPr>
            <w:tcW w:w="12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9:50-10:30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圆桌论坛：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集团化办园背景下同课异构的实践探索——以“儿童为本”的课程优化与教师专业成长</w:t>
            </w:r>
          </w:p>
        </w:tc>
        <w:tc>
          <w:tcPr>
            <w:tcW w:w="4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五里园园区）</w:t>
            </w:r>
          </w:p>
        </w:tc>
        <w:tc>
          <w:tcPr>
            <w:tcW w:w="1207" w:type="dxa"/>
            <w:vMerge w:val="continue"/>
            <w:vAlign w:val="top"/>
          </w:tcPr>
          <w:p>
            <w:pPr>
              <w:pStyle w:val="6"/>
              <w:ind w:left="0" w:leftChars="0" w:firstLine="0" w:firstLineChars="0"/>
              <w:jc w:val="center"/>
            </w:pPr>
          </w:p>
        </w:tc>
        <w:tc>
          <w:tcPr>
            <w:tcW w:w="1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二楼科学室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054" w:type="dxa"/>
            <w:vMerge w:val="continue"/>
            <w:vAlign w:val="top"/>
          </w:tcPr>
          <w:p>
            <w:pPr>
              <w:pStyle w:val="6"/>
              <w:ind w:left="0" w:leftChars="0" w:firstLine="0" w:firstLineChars="0"/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pStyle w:val="6"/>
              <w:ind w:left="0" w:leftChars="0" w:firstLine="0" w:firstLineChars="0"/>
              <w:jc w:val="center"/>
            </w:pPr>
          </w:p>
        </w:tc>
        <w:tc>
          <w:tcPr>
            <w:tcW w:w="35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left="0" w:leftChars="0" w:firstLine="0" w:firstLineChars="0"/>
              <w:jc w:val="center"/>
            </w:pPr>
          </w:p>
        </w:tc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朱心心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（晋江市第八实验幼儿园）</w:t>
            </w:r>
          </w:p>
        </w:tc>
        <w:tc>
          <w:tcPr>
            <w:tcW w:w="1207" w:type="dxa"/>
            <w:vMerge w:val="continue"/>
            <w:vAlign w:val="top"/>
          </w:tcPr>
          <w:p>
            <w:pPr>
              <w:pStyle w:val="6"/>
              <w:ind w:left="0" w:leftChars="0" w:firstLine="0" w:firstLineChars="0"/>
              <w:jc w:val="center"/>
            </w:pPr>
          </w:p>
        </w:tc>
        <w:tc>
          <w:tcPr>
            <w:tcW w:w="1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三楼音体室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356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专题讲座：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《集团化办园背景下的教研创新实践：构建协同共生的发展生态》</w:t>
            </w:r>
          </w:p>
        </w:tc>
        <w:tc>
          <w:tcPr>
            <w:tcW w:w="4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（晋江市第八实验幼儿园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五里园园区）</w:t>
            </w:r>
          </w:p>
        </w:tc>
        <w:tc>
          <w:tcPr>
            <w:tcW w:w="1207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Arial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三楼音体室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83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活动总结</w:t>
            </w: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活动地点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晋江市第八实验幼儿园五里园园区;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840" w:firstLineChars="3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2.报到时间：5月27日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上午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7:50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，8: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前签到完毕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，五里园区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联系人：柯晓晴，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13675969686;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方正小标宋简体" w:hAnsi="方正小标宋简体" w:eastAsia="仿宋_GB2312" w:cs="方正小标宋简体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.停车地点：幼儿园停车场有序停车。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晋江市教育局2025年春季“强质量、树品牌”教育教学开放暨“名优校+”教育发展共同体展示交流活动日程安排表（晋江市实验幼儿园）</w:t>
      </w:r>
    </w:p>
    <w:tbl>
      <w:tblPr>
        <w:tblStyle w:val="7"/>
        <w:tblW w:w="14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905"/>
        <w:gridCol w:w="4050"/>
        <w:gridCol w:w="2803"/>
        <w:gridCol w:w="1397"/>
        <w:gridCol w:w="112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9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活动时间</w:t>
            </w:r>
          </w:p>
        </w:tc>
        <w:tc>
          <w:tcPr>
            <w:tcW w:w="93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       动      内      容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）上午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-8: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8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签到、领取会议材料</w:t>
            </w:r>
          </w:p>
        </w:tc>
        <w:tc>
          <w:tcPr>
            <w:tcW w:w="2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洪婷婷  王欣欣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一楼架空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9：00</w:t>
            </w:r>
          </w:p>
        </w:tc>
        <w:tc>
          <w:tcPr>
            <w:tcW w:w="68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lang w:val="en-US" w:eastAsia="zh-CN"/>
              </w:rPr>
              <w:t>教育发展共同体成果展示：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观摩户外自主运动</w:t>
            </w:r>
          </w:p>
        </w:tc>
        <w:tc>
          <w:tcPr>
            <w:tcW w:w="2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吴秋玲  张雪清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一楼大操场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2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9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  <w:lang w:val="en-US" w:eastAsia="zh-CN"/>
              </w:rPr>
              <w:t>展示活动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</w:rPr>
              <w:t>观摩课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</w:rPr>
              <w:t>执教教师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9: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-9: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大班户外科学活动：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《树先生》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周慧川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（晋江市实验幼儿园本部）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张雪清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吴秋玲</w:t>
            </w:r>
          </w:p>
        </w:tc>
        <w:tc>
          <w:tcPr>
            <w:tcW w:w="17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四楼小剧场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9: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-10: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大班语言活动：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《大灰狼和小兔阿善》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（双师课堂）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曾敏惠（晋江市实验幼儿园本部）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钱恩如（晋江市实验幼儿园嘉天下分园）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吴秋玲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  <w:t>洪 葳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7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10: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专题讲座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（集团专递共享模式）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《构建多元成长阶梯 打造优质教师方阵——集团化办园教师人才培养体系创新实践》</w:t>
            </w:r>
          </w:p>
        </w:tc>
        <w:tc>
          <w:tcPr>
            <w:tcW w:w="4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陈丽坤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（晋江市实验幼儿园本部）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7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30-11：30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专家讲座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（集团专递共享模式）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《幼儿园集体教学面面观》</w:t>
            </w:r>
          </w:p>
        </w:tc>
        <w:tc>
          <w:tcPr>
            <w:tcW w:w="4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吴振东教授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（泉州幼儿师范高等专科学校）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7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269" w:rightChars="-128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269" w:rightChars="-128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269" w:rightChars="-128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活动地点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晋江市实验幼儿园本部；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269" w:rightChars="-128"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2.报到地点：一楼架空（市委对面的北门保安室入）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联系人：吴秋玲，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15392075999；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269" w:rightChars="-128" w:firstLine="84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3.停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车地点：学校停车不方便，大家尽量拼车，若自驾请停到学校周边停车位。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晋江市教育局2025年春季“强质量、树品牌”教育教学开放暨“名优校+”教育发展共同体展示交流活动日程安排表（晋江市第三实验小学）</w:t>
      </w:r>
    </w:p>
    <w:tbl>
      <w:tblPr>
        <w:tblStyle w:val="7"/>
        <w:tblW w:w="14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907"/>
        <w:gridCol w:w="3988"/>
        <w:gridCol w:w="2655"/>
        <w:gridCol w:w="1410"/>
        <w:gridCol w:w="115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活动时间</w:t>
            </w:r>
          </w:p>
        </w:tc>
        <w:tc>
          <w:tcPr>
            <w:tcW w:w="92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       动      内      容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80" w:firstLineChars="100"/>
              <w:jc w:val="both"/>
              <w:rPr>
                <w:rFonts w:hint="eastAsia" w:ascii="黑体" w:hAnsi="黑体" w:eastAsia="黑体" w:cs="黑体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）上午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-8: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签到、领取会议材料</w:t>
            </w:r>
          </w:p>
        </w:tc>
        <w:tc>
          <w:tcPr>
            <w:tcW w:w="25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丁爽爽  赖雅钟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崇和楼一楼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9：00</w:t>
            </w:r>
          </w:p>
        </w:tc>
        <w:tc>
          <w:tcPr>
            <w:tcW w:w="6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教育发展共同体成果展示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和美学子”科学、艺术成果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自由参观）</w:t>
            </w:r>
          </w:p>
        </w:tc>
        <w:tc>
          <w:tcPr>
            <w:tcW w:w="25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吴丽菲  杨思亮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崇和楼一楼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111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9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和美学堂”展示活动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观摩课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执教教师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9: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-9: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体育：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人教版 水平一（二年级）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《持轻物掷准》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郭惠彬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（晋江市第三实验小学本部）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柯俊裕 黄瑞娜</w:t>
            </w:r>
          </w:p>
        </w:tc>
        <w:tc>
          <w:tcPr>
            <w:tcW w:w="11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黄瑞娜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竹韵广场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10:0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-10:4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体育：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人教版 水平二（三年级）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《滚铁环》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陈学恩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（晋江市第三实验小学金针校区）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庄  园 付法特</w:t>
            </w: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10: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专题讲座：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《新课标视域下小学体育教学工具的开发与实践》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江诗茂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（晋江市第三实验小学本部）</w:t>
            </w: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至善楼二楼多媒体教室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8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活动总结：晋江市教师进修学校  黄珊珊</w:t>
            </w: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92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活       动      内      容</w:t>
            </w:r>
          </w:p>
        </w:tc>
        <w:tc>
          <w:tcPr>
            <w:tcW w:w="1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lang w:val="en-US" w:eastAsia="zh-CN"/>
              </w:rPr>
              <w:t xml:space="preserve"> 6月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5日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星期四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下午</w:t>
            </w:r>
          </w:p>
        </w:tc>
        <w:tc>
          <w:tcPr>
            <w:tcW w:w="1111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和美学堂”展示活动</w:t>
            </w: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至善楼二楼多媒体教室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观摩课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执教教师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主持人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科学：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教科版 五年级下册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《哪个传热快》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谢淑萍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（晋江市第三实验小学本部）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洪如勋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罗芳香</w:t>
            </w:r>
          </w:p>
        </w:tc>
        <w:tc>
          <w:tcPr>
            <w:tcW w:w="11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李泓澜</w:t>
            </w: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书法：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西泠版 四年级下册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雨字头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》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蔡米琪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（晋江市第三实验小学海丝校区）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刘锦滨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 xml:space="preserve">李莎莉 </w:t>
            </w: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eastAsia="zh-CN"/>
              </w:rPr>
              <w:t>专题讲座：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  <w:t>《学术引领·技术赋能·课堂落地——和美学堂视域下心理健康学科教学工具的实践探索》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张春虹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（晋江市第三实验小学滨江校区）</w:t>
            </w: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-5: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8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活动总结： 晋江市教师进修学校  林培育</w:t>
            </w: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说明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活动地点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晋江市第三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实验小学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本部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晋江市池店镇池峰路北侧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840" w:firstLineChars="300"/>
        <w:jc w:val="left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2.报到时间：上午 8:40 前签到完毕，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联系人：丁爽爽，联系电话：15859100279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2520" w:firstLineChars="9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下午13:40前签到完毕，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赖雅钟，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联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>系电话：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>15377983366。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3.停车地点：学校停车不方便，大家尽量拼车，若自驾请停到学校周边停车位。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晋江市教育局2025年春季“强质量、树品牌”教育教学开放暨“名优校+”教育发展共同体展示交流活动日程安排表（晋江市第二实验小学）</w:t>
      </w:r>
    </w:p>
    <w:tbl>
      <w:tblPr>
        <w:tblStyle w:val="10"/>
        <w:tblW w:w="14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915"/>
        <w:gridCol w:w="3603"/>
        <w:gridCol w:w="3218"/>
        <w:gridCol w:w="1362"/>
        <w:gridCol w:w="1180"/>
        <w:gridCol w:w="1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69" w:type="dxa"/>
            <w:gridSpan w:val="2"/>
            <w:vAlign w:val="top"/>
          </w:tcPr>
          <w:p>
            <w:pPr>
              <w:spacing w:before="104" w:line="222" w:lineRule="auto"/>
              <w:ind w:left="9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活动时间</w:t>
            </w:r>
          </w:p>
        </w:tc>
        <w:tc>
          <w:tcPr>
            <w:tcW w:w="9363" w:type="dxa"/>
            <w:gridSpan w:val="4"/>
            <w:vAlign w:val="top"/>
          </w:tcPr>
          <w:p>
            <w:pPr>
              <w:spacing w:before="104" w:line="222" w:lineRule="auto"/>
              <w:ind w:left="28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活</w:t>
            </w:r>
            <w:r>
              <w:rPr>
                <w:rFonts w:ascii="黑体" w:hAnsi="黑体" w:eastAsia="黑体" w:cs="黑体"/>
                <w:spacing w:val="21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动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内</w:t>
            </w:r>
            <w:r>
              <w:rPr>
                <w:rFonts w:ascii="黑体" w:hAnsi="黑体" w:eastAsia="黑体" w:cs="黑体"/>
                <w:spacing w:val="27"/>
                <w:sz w:val="28"/>
                <w:szCs w:val="28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容</w:t>
            </w:r>
          </w:p>
        </w:tc>
        <w:tc>
          <w:tcPr>
            <w:tcW w:w="1777" w:type="dxa"/>
            <w:vAlign w:val="top"/>
          </w:tcPr>
          <w:p>
            <w:pPr>
              <w:spacing w:before="104" w:line="222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4" w:type="dxa"/>
            <w:vMerge w:val="restart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1" w:line="223" w:lineRule="auto"/>
              <w:ind w:left="27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6月10日（周二）上午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8:00-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8: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         到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pStyle w:val="11"/>
              <w:spacing w:before="21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林婉君、兰  鑫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pStyle w:val="11"/>
              <w:spacing w:before="91" w:line="223" w:lineRule="auto"/>
              <w:ind w:left="218"/>
              <w:jc w:val="center"/>
            </w:pPr>
            <w:r>
              <w:rPr>
                <w:spacing w:val="-7"/>
              </w:rPr>
              <w:t>晋江市第二</w:t>
            </w:r>
          </w:p>
          <w:p>
            <w:pPr>
              <w:pStyle w:val="11"/>
              <w:spacing w:before="22" w:line="222" w:lineRule="auto"/>
              <w:ind w:left="221"/>
              <w:jc w:val="center"/>
            </w:pPr>
            <w:r>
              <w:rPr>
                <w:spacing w:val="-8"/>
              </w:rPr>
              <w:t>实验小学</w:t>
            </w:r>
            <w:r>
              <w:rPr>
                <w:rFonts w:hint="eastAsia"/>
                <w:spacing w:val="-8"/>
                <w:lang w:val="en-US" w:eastAsia="zh-CN"/>
              </w:rPr>
              <w:t>主校区</w:t>
            </w:r>
            <w:r>
              <w:rPr>
                <w:spacing w:val="-8"/>
              </w:rPr>
              <w:t>大操</w:t>
            </w:r>
            <w:r>
              <w:rPr>
                <w:spacing w:val="-6"/>
              </w:rPr>
              <w:t>场|</w:t>
            </w:r>
            <w:r>
              <w:rPr>
                <w:rFonts w:hint="eastAsia"/>
                <w:spacing w:val="-6"/>
                <w:lang w:val="en-US" w:eastAsia="zh-CN"/>
              </w:rPr>
              <w:t>一楼</w:t>
            </w:r>
            <w:r>
              <w:rPr>
                <w:spacing w:val="-6"/>
              </w:rPr>
              <w:t>报告厅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4" w:type="dxa"/>
            <w:vMerge w:val="continue"/>
            <w:vAlign w:val="top"/>
          </w:tcPr>
          <w:p>
            <w:pPr>
              <w:pStyle w:val="11"/>
              <w:spacing w:before="1" w:line="223" w:lineRule="auto"/>
              <w:ind w:left="270"/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3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观摩大课间活动</w:t>
            </w:r>
          </w:p>
        </w:tc>
        <w:tc>
          <w:tcPr>
            <w:tcW w:w="1777" w:type="dxa"/>
            <w:vMerge w:val="continue"/>
            <w:vAlign w:val="top"/>
          </w:tcPr>
          <w:p>
            <w:pPr>
              <w:pStyle w:val="11"/>
              <w:spacing w:before="22" w:line="222" w:lineRule="auto"/>
              <w:ind w:left="221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2"/>
            <w:vAlign w:val="top"/>
          </w:tcPr>
          <w:p>
            <w:pPr>
              <w:pStyle w:val="11"/>
              <w:spacing w:before="62" w:line="211" w:lineRule="auto"/>
              <w:ind w:left="2132"/>
            </w:pPr>
            <w:r>
              <w:rPr>
                <w:b/>
                <w:bCs/>
                <w:spacing w:val="-11"/>
              </w:rPr>
              <w:t>观摩课</w:t>
            </w:r>
          </w:p>
        </w:tc>
        <w:tc>
          <w:tcPr>
            <w:tcW w:w="3218" w:type="dxa"/>
            <w:vAlign w:val="top"/>
          </w:tcPr>
          <w:p>
            <w:pPr>
              <w:pStyle w:val="11"/>
              <w:spacing w:before="62" w:line="211" w:lineRule="auto"/>
              <w:ind w:left="1293"/>
            </w:pPr>
            <w:r>
              <w:rPr>
                <w:b/>
                <w:bCs/>
                <w:spacing w:val="-9"/>
              </w:rPr>
              <w:t>执教教师</w:t>
            </w:r>
          </w:p>
        </w:tc>
        <w:tc>
          <w:tcPr>
            <w:tcW w:w="1362" w:type="dxa"/>
            <w:vAlign w:val="top"/>
          </w:tcPr>
          <w:p>
            <w:pPr>
              <w:pStyle w:val="11"/>
              <w:spacing w:before="62" w:line="211" w:lineRule="auto"/>
              <w:ind w:left="142"/>
            </w:pPr>
            <w:r>
              <w:rPr>
                <w:b/>
                <w:bCs/>
                <w:spacing w:val="-9"/>
              </w:rPr>
              <w:t>指导教师</w:t>
            </w:r>
          </w:p>
        </w:tc>
        <w:tc>
          <w:tcPr>
            <w:tcW w:w="1180" w:type="dxa"/>
            <w:vAlign w:val="top"/>
          </w:tcPr>
          <w:p>
            <w:pPr>
              <w:spacing w:before="62" w:line="211" w:lineRule="auto"/>
              <w:ind w:left="1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主持人</w:t>
            </w:r>
          </w:p>
        </w:tc>
        <w:tc>
          <w:tcPr>
            <w:tcW w:w="17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体育：人教版 水平二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《跪跳起》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江木旺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（晋江市第二实验小学）</w:t>
            </w:r>
          </w:p>
        </w:tc>
        <w:tc>
          <w:tcPr>
            <w:tcW w:w="136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>蔡其质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</w:pPr>
            <w:r>
              <w:rPr>
                <w:rFonts w:hint="eastAsia"/>
                <w:spacing w:val="-9"/>
              </w:rPr>
              <w:t>林立锋</w:t>
            </w:r>
          </w:p>
        </w:tc>
        <w:tc>
          <w:tcPr>
            <w:tcW w:w="1180" w:type="dxa"/>
            <w:vMerge w:val="restart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4" w:lineRule="auto"/>
              <w:ind w:left="12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金维敏</w:t>
            </w:r>
          </w:p>
        </w:tc>
        <w:tc>
          <w:tcPr>
            <w:tcW w:w="17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体育：人教版 水平一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《移动性技能：跳跃与游戏》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许跃裕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（晋江市第二实验小学）</w:t>
            </w:r>
          </w:p>
        </w:tc>
        <w:tc>
          <w:tcPr>
            <w:tcW w:w="136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金维敏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</w:pPr>
            <w:r>
              <w:rPr>
                <w:rFonts w:hint="eastAsia"/>
                <w:spacing w:val="-8"/>
              </w:rPr>
              <w:t>吴博艺</w:t>
            </w:r>
          </w:p>
        </w:tc>
        <w:tc>
          <w:tcPr>
            <w:tcW w:w="118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6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46"/>
              <w:jc w:val="center"/>
              <w:textAlignment w:val="auto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专题讲座：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46"/>
              <w:jc w:val="center"/>
              <w:textAlignment w:val="auto"/>
              <w:rPr>
                <w:rFonts w:hint="default"/>
                <w:spacing w:val="-1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《思政教育融入小学体育课堂的实践与策略研究》</w:t>
            </w:r>
          </w:p>
        </w:tc>
        <w:tc>
          <w:tcPr>
            <w:tcW w:w="32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46"/>
              <w:jc w:val="center"/>
              <w:textAlignment w:val="auto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黄明远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46"/>
              <w:jc w:val="center"/>
              <w:textAlignment w:val="auto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（晋江市第二实验小学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46"/>
              <w:jc w:val="center"/>
              <w:textAlignment w:val="auto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晓聪校区）</w:t>
            </w:r>
          </w:p>
        </w:tc>
        <w:tc>
          <w:tcPr>
            <w:tcW w:w="136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/>
                <w:spacing w:val="-8"/>
              </w:rPr>
            </w:pPr>
          </w:p>
        </w:tc>
        <w:tc>
          <w:tcPr>
            <w:tcW w:w="118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0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"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183" w:type="dxa"/>
            <w:gridSpan w:val="3"/>
            <w:vAlign w:val="center"/>
          </w:tcPr>
          <w:p>
            <w:pPr>
              <w:ind w:firstLine="1736" w:firstLineChars="700"/>
              <w:jc w:val="both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活动总结：晋江市教师进修学校  黄珊珊</w:t>
            </w:r>
          </w:p>
        </w:tc>
        <w:tc>
          <w:tcPr>
            <w:tcW w:w="118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7"/>
        <w:tblW w:w="14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878"/>
        <w:gridCol w:w="3094"/>
        <w:gridCol w:w="3268"/>
        <w:gridCol w:w="1486"/>
        <w:gridCol w:w="1309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9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活动时间</w:t>
            </w:r>
          </w:p>
        </w:tc>
        <w:tc>
          <w:tcPr>
            <w:tcW w:w="91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       动      内      容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 xml:space="preserve"> 6月10日（周二）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8:20-8:40</w:t>
            </w:r>
          </w:p>
        </w:tc>
        <w:tc>
          <w:tcPr>
            <w:tcW w:w="63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报到，自由参观教育共同体艺术成果展</w:t>
            </w:r>
          </w:p>
        </w:tc>
        <w:tc>
          <w:tcPr>
            <w:tcW w:w="2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杨夏榕、周小涵</w:t>
            </w:r>
          </w:p>
        </w:tc>
        <w:tc>
          <w:tcPr>
            <w:tcW w:w="1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晋江市第二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实验小学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梅岭校区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负三层报告厅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49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观摩课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  <w:t>执教教师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lang w:val="en-US" w:eastAsia="zh-CN"/>
              </w:rPr>
              <w:t>主持人</w:t>
            </w: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音乐：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湘教版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三年级下册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月亮月光光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蔡斯斯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（晋江市第二实验小学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梅岭校区）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庄燕妹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施小璐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汤晶晶</w:t>
            </w: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音乐：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湘教版三年级下册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《只怕不抵抗》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吴静蓉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（晋江市第二实验小学）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向洁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汤晶晶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专题讲座：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《从旋律到信念：音乐课堂中的家国情怀渗透路径》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童晓芬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（晋江市第二实验小学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象山校区）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7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  <w:t>活动总结：晋江市教师进修学校 许美美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活动地点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体育专场在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晋江市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实验小学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主校区，音乐专场在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晋江市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实验小学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梅岭校区。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2.报到时间：体育专场6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日上午8:2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前签到完毕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主校区联系人：李伟明，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15980004760；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音乐专场6月10日上午8:40前签到完毕，梅岭校区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旋鹤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15859463137；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3.停车地点：体育专场在主校区停车不方便，大家尽量拼车，若自驾请停放于晋江体育场地面停车场；音乐专场若自驾可停放在梅岭校区地下停车场。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晋江市教育局2025年春季“强质量、树品牌”教育教学开放暨“名优校+”教育发展共同体展示交流活动日程安排表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（晋江市实验小学）</w:t>
      </w:r>
    </w:p>
    <w:tbl>
      <w:tblPr>
        <w:tblStyle w:val="7"/>
        <w:tblpPr w:leftFromText="180" w:rightFromText="180" w:vertAnchor="text" w:horzAnchor="page" w:tblpX="1396" w:tblpY="364"/>
        <w:tblOverlap w:val="never"/>
        <w:tblW w:w="14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815"/>
        <w:gridCol w:w="3075"/>
        <w:gridCol w:w="4145"/>
        <w:gridCol w:w="10"/>
        <w:gridCol w:w="5"/>
        <w:gridCol w:w="1345"/>
        <w:gridCol w:w="1140"/>
        <w:gridCol w:w="1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活动时间</w:t>
            </w:r>
          </w:p>
        </w:tc>
        <w:tc>
          <w:tcPr>
            <w:tcW w:w="97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       动      内      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午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         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5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朱含蕊、王少涵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晋江市实验小学篮球馆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7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体能操展示</w:t>
            </w:r>
          </w:p>
        </w:tc>
        <w:tc>
          <w:tcPr>
            <w:tcW w:w="25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姚燕菁 黄栋梁</w:t>
            </w: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展示观摩课</w:t>
            </w:r>
          </w:p>
        </w:tc>
        <w:tc>
          <w:tcPr>
            <w:tcW w:w="41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执教教师</w:t>
            </w: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40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体育：人教版 水平一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二年级《花样跳绳》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杜小玲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晋江市实验小学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凤竹校区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陈邵国  颜珊玲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吴扬毅</w:t>
            </w: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-10: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人教版 水平二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三年级《花样跳绳》</w:t>
            </w:r>
          </w:p>
        </w:tc>
        <w:tc>
          <w:tcPr>
            <w:tcW w:w="41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洪阿妹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晋江市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英林中心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小学</w:t>
            </w:r>
          </w:p>
        </w:tc>
        <w:tc>
          <w:tcPr>
            <w:tcW w:w="13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黄燕红  姚燕菁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10：40-11:20</w:t>
            </w:r>
          </w:p>
        </w:tc>
        <w:tc>
          <w:tcPr>
            <w:tcW w:w="307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体育：人教版 水平一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二年级《花样跳绳》</w:t>
            </w:r>
          </w:p>
        </w:tc>
        <w:tc>
          <w:tcPr>
            <w:tcW w:w="4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林小燕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晋江市实验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13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杨培植  秦梦婷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85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学科互动研讨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活动总结：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黄珊珊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（晋江市教师进修学校）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4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</w:p>
    <w:tbl>
      <w:tblPr>
        <w:tblStyle w:val="7"/>
        <w:tblW w:w="14105" w:type="dxa"/>
        <w:tblInd w:w="-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815"/>
        <w:gridCol w:w="3075"/>
        <w:gridCol w:w="4140"/>
        <w:gridCol w:w="5"/>
        <w:gridCol w:w="1360"/>
        <w:gridCol w:w="1140"/>
        <w:gridCol w:w="1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97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活       动      内      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上午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         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5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柳祺、陈安琪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晋江市实验小学金辉楼一楼多媒体教室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sz w:val="28"/>
                <w:szCs w:val="28"/>
                <w:lang w:val="en-US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50</w:t>
            </w:r>
          </w:p>
        </w:tc>
        <w:tc>
          <w:tcPr>
            <w:tcW w:w="72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“励美”合唱团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“励美”舞蹈队</w:t>
            </w:r>
          </w:p>
        </w:tc>
        <w:tc>
          <w:tcPr>
            <w:tcW w:w="25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唐婷瑜、刘庭筠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林露丝、杨冰岚</w:t>
            </w: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展示观摩课</w:t>
            </w:r>
          </w:p>
        </w:tc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执教教师</w:t>
            </w: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40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音乐：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人音版一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时间像小马车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》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吴绵绵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晋江市实验小学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凤竹校区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杨林颖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严富源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蔡蕴苹</w:t>
            </w: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-10: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音乐：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湘教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版二年级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老虎磨牙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》</w:t>
            </w:r>
          </w:p>
        </w:tc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刘庭筠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晋江市实验小学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吴晓琳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唐婷瑜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10：40-11:20</w:t>
            </w:r>
          </w:p>
        </w:tc>
        <w:tc>
          <w:tcPr>
            <w:tcW w:w="307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音乐：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湘教版二年级下册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《小花雀》</w:t>
            </w:r>
          </w:p>
        </w:tc>
        <w:tc>
          <w:tcPr>
            <w:tcW w:w="41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周玉霜</w:t>
            </w:r>
          </w:p>
          <w:p>
            <w:pPr>
              <w:pStyle w:val="4"/>
              <w:ind w:firstLine="840" w:firstLineChars="3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晋江市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英林中心小学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黄惠萍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陈子欣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: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85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音乐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学科互动研讨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活动总结：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许美美（晋江市教师进修学校）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</w:rPr>
        <w:t>活动地点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sz w:val="28"/>
          <w:szCs w:val="28"/>
          <w:lang w:val="en-US" w:eastAsia="zh-CN"/>
        </w:rPr>
        <w:t>晋江市实验小学（主校区）。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876" w:firstLineChars="3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 xml:space="preserve">体育杨培植 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>13960240835；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-269" w:rightChars="-128" w:firstLine="1168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 xml:space="preserve">音乐林露丝 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  <w:t>15959706902；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.停车地点：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学校停车不方便，大家尽量拼车，若自驾请停到学校周边停车位。</w:t>
      </w:r>
    </w:p>
    <w:sectPr>
      <w:pgSz w:w="16838" w:h="11906" w:orient="landscape"/>
      <w:pgMar w:top="1417" w:right="1417" w:bottom="1417" w:left="1417" w:header="851" w:footer="992" w:gutter="0"/>
      <w:pgNumType w:start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36DC77D-71DD-41E8-ACF8-2BA79B73EA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EDC642-3D3C-4FC6-ACE8-AC87E9544C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037326D1-13C9-4B76-B0AA-3AE0D69466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3381C4-BC15-46A0-9386-D2D543E6D70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6162EB5-81B3-4CD9-B39A-444C1E7850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92CCB3C-54A5-4EA0-BDA1-922D33FA6D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MTg1ODNiMjQ0ZjJmZWNhY2VlMzFlNDhjY2U1NDgifQ=="/>
  </w:docVars>
  <w:rsids>
    <w:rsidRoot w:val="00000000"/>
    <w:rsid w:val="00494FFB"/>
    <w:rsid w:val="018977D3"/>
    <w:rsid w:val="03FD46F7"/>
    <w:rsid w:val="07481B68"/>
    <w:rsid w:val="074F1149"/>
    <w:rsid w:val="076646E5"/>
    <w:rsid w:val="13CE28AE"/>
    <w:rsid w:val="152E4A94"/>
    <w:rsid w:val="170263BD"/>
    <w:rsid w:val="1D3E61BD"/>
    <w:rsid w:val="1D540C01"/>
    <w:rsid w:val="20390790"/>
    <w:rsid w:val="272F1FA5"/>
    <w:rsid w:val="2AB0164F"/>
    <w:rsid w:val="2D177764"/>
    <w:rsid w:val="312A215B"/>
    <w:rsid w:val="32B819E9"/>
    <w:rsid w:val="36547BA9"/>
    <w:rsid w:val="3E087955"/>
    <w:rsid w:val="3E3F4D6C"/>
    <w:rsid w:val="3ED5122D"/>
    <w:rsid w:val="418751B6"/>
    <w:rsid w:val="420C1409"/>
    <w:rsid w:val="46632125"/>
    <w:rsid w:val="492A6A87"/>
    <w:rsid w:val="49E26F67"/>
    <w:rsid w:val="49EB12D5"/>
    <w:rsid w:val="4A1263B5"/>
    <w:rsid w:val="4B5B6ED2"/>
    <w:rsid w:val="4C09142F"/>
    <w:rsid w:val="4F4662BF"/>
    <w:rsid w:val="4F9547EC"/>
    <w:rsid w:val="5209326F"/>
    <w:rsid w:val="548F6130"/>
    <w:rsid w:val="569910C0"/>
    <w:rsid w:val="56DD1FB1"/>
    <w:rsid w:val="59422686"/>
    <w:rsid w:val="5C311D40"/>
    <w:rsid w:val="5CE648D9"/>
    <w:rsid w:val="60561D75"/>
    <w:rsid w:val="6315739F"/>
    <w:rsid w:val="63526744"/>
    <w:rsid w:val="66707909"/>
    <w:rsid w:val="67087B42"/>
    <w:rsid w:val="6886419B"/>
    <w:rsid w:val="6BEF7BBE"/>
    <w:rsid w:val="6C256AA0"/>
    <w:rsid w:val="6E1F5DC6"/>
    <w:rsid w:val="6FFB0243"/>
    <w:rsid w:val="714D4ACF"/>
    <w:rsid w:val="72444124"/>
    <w:rsid w:val="72DD3480"/>
    <w:rsid w:val="76B63116"/>
    <w:rsid w:val="7A0B19CB"/>
    <w:rsid w:val="7DCB394B"/>
    <w:rsid w:val="7E4B05E8"/>
    <w:rsid w:val="7F6C2F0C"/>
    <w:rsid w:val="7FDB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next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655</Words>
  <Characters>749</Characters>
  <Paragraphs>125</Paragraphs>
  <TotalTime>0</TotalTime>
  <ScaleCrop>false</ScaleCrop>
  <LinksUpToDate>false</LinksUpToDate>
  <CharactersWithSpaces>794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2024-11-05T07:00:00Z</dcterms:created>
  <dc:creator>Administrator</dc:creator>
  <cp:lastModifiedBy>somebody</cp:lastModifiedBy>
  <dcterms:modified xsi:type="dcterms:W3CDTF">2025-05-22T09:28:26Z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145FBB6EBD664A5AAA8E14B6709AEDFA_13</vt:lpwstr>
  </property>
  <property fmtid="{D5CDD505-2E9C-101B-9397-08002B2CF9AE}" pid="4" name="KSOTemplateDocerSaveRecord">
    <vt:lpwstr>eyJoZGlkIjoiODg2MTQyZjA3OTExYzgzOTQzMDBiOTk4ODBjN2FiYzYiLCJ1c2VySWQiOiIyNjA4MTcyNTYifQ==</vt:lpwstr>
  </property>
</Properties>
</file>