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  <w:t>关于举办</w:t>
      </w:r>
      <w:r>
        <w:rPr>
          <w:rFonts w:hint="eastAsia"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  <w:t>晋江市</w:t>
      </w:r>
      <w:r>
        <w:rPr>
          <w:rFonts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  <w:t>20</w:t>
      </w:r>
      <w:r>
        <w:rPr>
          <w:rFonts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  <w:t>年预防接种人员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 w:cs="Times New Roman"/>
          <w:bCs/>
          <w:color w:val="333333"/>
          <w:sz w:val="44"/>
          <w:szCs w:val="44"/>
          <w:shd w:val="clear" w:color="auto" w:fill="FFFFFF"/>
        </w:rPr>
        <w:t>资质认证培训班的通知</w:t>
      </w:r>
    </w:p>
    <w:p>
      <w:pPr>
        <w:widowControl/>
        <w:spacing w:line="56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各</w:t>
      </w:r>
      <w:r>
        <w:rPr>
          <w:rFonts w:ascii="Times New Roman" w:hAnsi="Times New Roman" w:eastAsia="仿宋" w:cs="Times New Roman"/>
          <w:color w:val="333333"/>
          <w:sz w:val="32"/>
          <w:szCs w:val="32"/>
          <w:shd w:val="clear" w:color="auto" w:fill="FFFFFF"/>
        </w:rPr>
        <w:t>相关医疗卫生单位：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为进一步推进我市预防接种工作规范化开展，提高预防接种工作人员业务水平，根据《疫苗流通和预防接种管理条例》和《预防接种工作规范》等要求，经研究，决定举办20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年预防接种人员资质认证培训班。现将有关事项通知如下： </w:t>
      </w:r>
    </w:p>
    <w:p>
      <w:pPr>
        <w:spacing w:line="560" w:lineRule="exact"/>
        <w:ind w:firstLine="633" w:firstLineChars="198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一、培训时间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因疫情防控需要，本次培训分两期进行。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第一期：8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28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日（星期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五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），上午8:10报到，8:30准时培训，会期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一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天。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第二期：8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31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日（星期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一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），上午8:10报到，8:30准时培训，会期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一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天。</w:t>
      </w:r>
    </w:p>
    <w:p>
      <w:pPr>
        <w:spacing w:line="560" w:lineRule="exact"/>
        <w:ind w:firstLine="633" w:firstLineChars="198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二、培训地点</w:t>
      </w:r>
    </w:p>
    <w:p>
      <w:pPr>
        <w:spacing w:line="560" w:lineRule="exact"/>
        <w:ind w:firstLine="633" w:firstLineChars="198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/>
          <w:color w:val="333333"/>
          <w:sz w:val="32"/>
          <w:szCs w:val="32"/>
          <w:shd w:val="clear" w:color="auto" w:fill="FFFFFF"/>
        </w:rPr>
        <w:t>市疾控中心前幢七楼会议室。</w:t>
      </w:r>
    </w:p>
    <w:p>
      <w:pPr>
        <w:spacing w:line="560" w:lineRule="exact"/>
        <w:ind w:firstLine="633" w:firstLineChars="198"/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三、培训对象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各相关医疗卫生单位已取得预防接种资格证且三年有效期满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但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未经过培训的预防接种人员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，以及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拟从事预防接种工作（预防接种门诊、犬伤门诊及产科）的新上岗人员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  <w:shd w:val="clear" w:color="auto" w:fill="FFFFFF"/>
        </w:rPr>
        <w:t>（须具备执业医师、执业助理医师、护士或乡村医生资格）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四、培训内容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免疫程序及补种原则、 预防接种操作流程及技术、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疫苗和冷链管理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、 AEFI处置、特殊人群预防接种、预防接种知情告知、预防接种常规报表报告等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预防接种工作相关规范要求。</w:t>
      </w:r>
    </w:p>
    <w:p>
      <w:pPr>
        <w:spacing w:line="560" w:lineRule="exact"/>
        <w:ind w:firstLine="633" w:firstLineChars="198"/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ascii="Times New Roman" w:hAnsi="Times New Roman" w:eastAsia="黑体" w:cs="Times New Roman"/>
          <w:color w:val="333333"/>
          <w:sz w:val="32"/>
          <w:szCs w:val="32"/>
          <w:shd w:val="clear" w:color="auto" w:fill="FFFFFF"/>
        </w:rPr>
        <w:t>五、</w:t>
      </w:r>
      <w:r>
        <w:rPr>
          <w:rFonts w:hint="eastAsia" w:ascii="Times New Roman" w:hAnsi="Times New Roman" w:eastAsia="黑体" w:cs="Times New Roman"/>
          <w:color w:val="333333"/>
          <w:sz w:val="32"/>
          <w:szCs w:val="32"/>
          <w:shd w:val="clear" w:color="auto" w:fill="FFFFFF"/>
          <w:lang w:eastAsia="zh-CN"/>
        </w:rPr>
        <w:t>工作要求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1.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因人数较多，本次培训分两期，请各相关单位合理安排人员（两期培训内容相同，原则上将参加培训人员平均分配），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请市疾控中心做好培训和会务准备工作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33" w:firstLineChars="198"/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2.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拟从事预防接种工作的新上岗人员按照《泉州市基层免疫规划人员培训实施方案（试行）》要求，接受理论知识和实践技能培训。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专业理论知识考核成绩达90分以上，方可继续在预防接种示范教育基地进行不少于2周的实践技能培训（拟从事产科预防接种人员可在所在单位进行不少于2周的实践技能培训），并经考核合格（考核成绩达70分以上）后，发放《预防接种工作人员培训合格证书》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。</w:t>
      </w:r>
    </w:p>
    <w:p>
      <w:pPr>
        <w:spacing w:line="560" w:lineRule="exact"/>
        <w:ind w:firstLine="633" w:firstLineChars="198"/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3.请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预防接种示范教育基地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（市医院晋南分院、磁灶中心卫生院、东石中心卫生院）合理安排课程，做好带教准备，保证教学质量。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.新上岗人员须上交执业医师、执业助理医师或护士资格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等相关证书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复印件1份及1寸彩色照片（背面注明单位、姓名）1张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，复核人员须上交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预防接种资格证；各单位指派专人负责收集后统一上交市疾控中心免规科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u w:val="single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5.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请各相关医疗卫生单位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梳理培训对象，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于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8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  <w:lang w:val="en-US" w:eastAsia="zh-CN"/>
        </w:rPr>
        <w:t>26</w:t>
      </w:r>
      <w:r>
        <w:rPr>
          <w:rFonts w:ascii="Times New Roman" w:hAnsi="Times New Roman" w:eastAsia="仿宋_GB2312" w:cs="Times New Roman"/>
          <w:b/>
          <w:bCs/>
          <w:color w:val="333333"/>
          <w:sz w:val="32"/>
          <w:szCs w:val="32"/>
          <w:u w:val="single"/>
          <w:shd w:val="clear" w:color="auto" w:fill="FFFFFF"/>
        </w:rPr>
        <w:t>日上午下班前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将参加培训人员名单回执发送至市疾控中心免规科</w:t>
      </w:r>
      <w:r>
        <w:fldChar w:fldCharType="begin"/>
      </w:r>
      <w:r>
        <w:instrText xml:space="preserve"> HYPERLINK "mailto:jjcdcmg@163.com" </w:instrText>
      </w:r>
      <w:r>
        <w:fldChar w:fldCharType="separate"/>
      </w:r>
      <w:r>
        <w:rPr>
          <w:rFonts w:ascii="Times New Roman" w:hAnsi="Times New Roman" w:eastAsia="仿宋_GB2312" w:cs="Times New Roman"/>
          <w:color w:val="333333"/>
          <w:sz w:val="32"/>
          <w:szCs w:val="32"/>
          <w:u w:val="single"/>
          <w:shd w:val="clear" w:color="auto" w:fill="FFFFFF"/>
        </w:rPr>
        <w:t>jjcdcmg@163.com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u w:val="single"/>
          <w:shd w:val="clear" w:color="auto" w:fill="FFFFFF"/>
        </w:rPr>
        <w:fldChar w:fldCharType="end"/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u w:val="single"/>
          <w:shd w:val="clear" w:color="auto" w:fill="FFFFFF"/>
        </w:rPr>
        <w:t>。</w:t>
      </w:r>
    </w:p>
    <w:p>
      <w:pPr>
        <w:spacing w:line="560" w:lineRule="exact"/>
        <w:ind w:firstLine="633" w:firstLineChars="198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.请参加培训人员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自行打印课件，自带考试用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具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好个人防护戴口罩，配合测体温和刷健康码。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附件：预防接种人员资质认证培训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班回执单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                   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晋江市卫生健康局  </w:t>
      </w:r>
    </w:p>
    <w:p>
      <w:pPr>
        <w:spacing w:line="560" w:lineRule="exact"/>
        <w:ind w:right="480" w:firstLine="633" w:firstLineChars="198"/>
        <w:jc w:val="right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20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8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ind w:right="480" w:firstLine="633" w:firstLineChars="198"/>
        <w:jc w:val="center"/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sectPr>
          <w:headerReference r:id="rId3" w:type="default"/>
          <w:pgSz w:w="11906" w:h="16838"/>
          <w:pgMar w:top="2098" w:right="1418" w:bottom="1758" w:left="1474" w:header="851" w:footer="992" w:gutter="0"/>
          <w:cols w:space="720" w:num="1"/>
          <w:docGrid w:linePitch="312" w:charSpace="0"/>
        </w:sect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（联系人：黄丽萍 联系电话：18905061808）</w:t>
      </w:r>
    </w:p>
    <w:tbl>
      <w:tblPr>
        <w:tblStyle w:val="5"/>
        <w:tblW w:w="16073" w:type="dxa"/>
        <w:tblInd w:w="-10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48"/>
        <w:gridCol w:w="638"/>
        <w:gridCol w:w="810"/>
        <w:gridCol w:w="315"/>
        <w:gridCol w:w="505"/>
        <w:gridCol w:w="638"/>
        <w:gridCol w:w="638"/>
        <w:gridCol w:w="638"/>
        <w:gridCol w:w="496"/>
        <w:gridCol w:w="638"/>
        <w:gridCol w:w="921"/>
        <w:gridCol w:w="638"/>
        <w:gridCol w:w="779"/>
        <w:gridCol w:w="638"/>
        <w:gridCol w:w="922"/>
        <w:gridCol w:w="638"/>
        <w:gridCol w:w="637"/>
        <w:gridCol w:w="638"/>
        <w:gridCol w:w="496"/>
        <w:gridCol w:w="497"/>
        <w:gridCol w:w="1275"/>
        <w:gridCol w:w="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73" w:type="dxa"/>
            <w:gridSpan w:val="2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附件1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6"/>
                <w:szCs w:val="36"/>
                <w:shd w:val="clear" w:color="auto" w:fill="FFFFFF"/>
              </w:rPr>
              <w:t>晋江市2020年预防接种人员复核人员培训班回执单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98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44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从事预防接种岗位</w:t>
            </w:r>
          </w:p>
        </w:tc>
        <w:tc>
          <w:tcPr>
            <w:tcW w:w="2464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合格证书编号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接种门诊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产科</w:t>
            </w:r>
          </w:p>
        </w:tc>
        <w:tc>
          <w:tcPr>
            <w:tcW w:w="246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6073" w:type="dxa"/>
            <w:gridSpan w:val="2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注意：每项均需完整填写。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附件2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ind w:firstLine="3120" w:firstLineChars="13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color w:val="333333"/>
                <w:sz w:val="36"/>
                <w:szCs w:val="36"/>
                <w:shd w:val="clear" w:color="auto" w:fill="FFFFFF"/>
              </w:rPr>
              <w:t>晋江市2020年新上岗预防接种人员培训班回执单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31" w:hRule="atLeast"/>
        </w:trPr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12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1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15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  <w:r>
              <w:rPr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拟从事预防接种岗位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98" w:hRule="atLeast"/>
        </w:trPr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接种门诊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产科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犬伤门诊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770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555" w:hRule="atLeast"/>
        </w:trPr>
        <w:tc>
          <w:tcPr>
            <w:tcW w:w="19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  <w:r>
              <w:rPr>
                <w:kern w:val="0"/>
                <w:sz w:val="44"/>
                <w:szCs w:val="4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38" w:type="dxa"/>
          <w:wAfter w:w="692" w:type="dxa"/>
          <w:trHeight w:val="307" w:hRule="atLeast"/>
        </w:trPr>
        <w:tc>
          <w:tcPr>
            <w:tcW w:w="14743" w:type="dxa"/>
            <w:gridSpan w:val="2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注意：每项均需完整填写。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33" w:firstLineChars="198"/>
        <w:rPr>
          <w:rFonts w:eastAsia="仿宋_GB2312"/>
          <w:color w:val="333333"/>
          <w:sz w:val="32"/>
          <w:szCs w:val="32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2A3C"/>
    <w:rsid w:val="000E736A"/>
    <w:rsid w:val="001460D0"/>
    <w:rsid w:val="001552B1"/>
    <w:rsid w:val="00172A1B"/>
    <w:rsid w:val="00174F59"/>
    <w:rsid w:val="00181DF7"/>
    <w:rsid w:val="001929D2"/>
    <w:rsid w:val="002337AB"/>
    <w:rsid w:val="0025558B"/>
    <w:rsid w:val="002707E7"/>
    <w:rsid w:val="00290861"/>
    <w:rsid w:val="00307D80"/>
    <w:rsid w:val="00361317"/>
    <w:rsid w:val="003A53E4"/>
    <w:rsid w:val="003C1637"/>
    <w:rsid w:val="003E485B"/>
    <w:rsid w:val="004008A1"/>
    <w:rsid w:val="004F35D9"/>
    <w:rsid w:val="00545ACD"/>
    <w:rsid w:val="00650A81"/>
    <w:rsid w:val="0070073C"/>
    <w:rsid w:val="00712E11"/>
    <w:rsid w:val="00775C8B"/>
    <w:rsid w:val="00783176"/>
    <w:rsid w:val="007E65B3"/>
    <w:rsid w:val="00807CCC"/>
    <w:rsid w:val="00817606"/>
    <w:rsid w:val="00831650"/>
    <w:rsid w:val="00A275E9"/>
    <w:rsid w:val="00A32A3C"/>
    <w:rsid w:val="00AB4D5F"/>
    <w:rsid w:val="00B41966"/>
    <w:rsid w:val="00B7258A"/>
    <w:rsid w:val="00B93FBA"/>
    <w:rsid w:val="00C04834"/>
    <w:rsid w:val="00C42FEF"/>
    <w:rsid w:val="00C53982"/>
    <w:rsid w:val="00C754B8"/>
    <w:rsid w:val="00C76CA6"/>
    <w:rsid w:val="00CD6536"/>
    <w:rsid w:val="00CE0066"/>
    <w:rsid w:val="00D114FE"/>
    <w:rsid w:val="00D442E5"/>
    <w:rsid w:val="00D50843"/>
    <w:rsid w:val="00E751DB"/>
    <w:rsid w:val="00F808C3"/>
    <w:rsid w:val="094F67BF"/>
    <w:rsid w:val="0B631A93"/>
    <w:rsid w:val="0FF5685F"/>
    <w:rsid w:val="322B61FE"/>
    <w:rsid w:val="52E9792A"/>
    <w:rsid w:val="5991327F"/>
    <w:rsid w:val="7CA2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241</Words>
  <Characters>1375</Characters>
  <Lines>11</Lines>
  <Paragraphs>3</Paragraphs>
  <TotalTime>1</TotalTime>
  <ScaleCrop>false</ScaleCrop>
  <LinksUpToDate>false</LinksUpToDate>
  <CharactersWithSpaces>1613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2020-07-22T08:08:00Z</dcterms:created>
  <dc:creator>Sky123.Org</dc:creator>
  <cp:lastModifiedBy>Administrator</cp:lastModifiedBy>
  <cp:lastPrinted>2020-07-27T07:14:00Z</cp:lastPrinted>
  <dcterms:modified xsi:type="dcterms:W3CDTF">2020-08-24T07:28:52Z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