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3A26" w:rsidRDefault="00C53A26">
      <w:pPr>
        <w:spacing w:line="560" w:lineRule="exact"/>
        <w:jc w:val="center"/>
        <w:rPr>
          <w:rFonts w:eastAsia="方正小标宋简体" w:cs="方正小标宋简体"/>
          <w:color w:val="000000"/>
          <w:sz w:val="44"/>
          <w:szCs w:val="44"/>
        </w:rPr>
      </w:pPr>
      <w:bookmarkStart w:id="0" w:name="OLE_LINK5"/>
      <w:r>
        <w:rPr>
          <w:rFonts w:eastAsia="方正小标宋简体" w:cs="方正小标宋简体" w:hint="eastAsia"/>
          <w:color w:val="000000"/>
          <w:sz w:val="44"/>
          <w:szCs w:val="44"/>
        </w:rPr>
        <w:t>晋江市卫生健康局</w:t>
      </w:r>
      <w:r w:rsidR="00BE7317">
        <w:rPr>
          <w:rFonts w:eastAsia="方正小标宋简体" w:cs="方正小标宋简体" w:hint="eastAsia"/>
          <w:color w:val="000000"/>
          <w:sz w:val="44"/>
          <w:szCs w:val="44"/>
        </w:rPr>
        <w:t>关于开展</w:t>
      </w:r>
    </w:p>
    <w:p w:rsidR="00A15CD9" w:rsidRDefault="00BE7317">
      <w:pPr>
        <w:spacing w:line="560" w:lineRule="exact"/>
        <w:jc w:val="center"/>
        <w:rPr>
          <w:rFonts w:eastAsia="方正小标宋简体"/>
          <w:color w:val="000000"/>
          <w:sz w:val="44"/>
          <w:szCs w:val="44"/>
        </w:rPr>
      </w:pPr>
      <w:r>
        <w:rPr>
          <w:rFonts w:eastAsia="方正小标宋简体" w:cs="方正小标宋简体" w:hint="eastAsia"/>
          <w:color w:val="000000"/>
          <w:sz w:val="44"/>
          <w:szCs w:val="44"/>
        </w:rPr>
        <w:t>接种单位预防接种</w:t>
      </w:r>
      <w:r>
        <w:rPr>
          <w:rFonts w:eastAsia="方正小标宋简体" w:cs="方正小标宋简体" w:hint="eastAsia"/>
          <w:color w:val="000000"/>
          <w:sz w:val="44"/>
          <w:szCs w:val="44"/>
        </w:rPr>
        <w:t>专项监督检查的通知</w:t>
      </w:r>
    </w:p>
    <w:p w:rsidR="00A15CD9" w:rsidRPr="00C53A26" w:rsidRDefault="00A15CD9">
      <w:pPr>
        <w:spacing w:line="560" w:lineRule="exact"/>
        <w:jc w:val="center"/>
        <w:rPr>
          <w:rFonts w:eastAsia="仿宋_GB2312"/>
          <w:color w:val="000000"/>
          <w:shd w:val="clear" w:color="auto" w:fill="FFFFFF"/>
        </w:rPr>
      </w:pPr>
    </w:p>
    <w:p w:rsidR="00A15CD9" w:rsidRDefault="00C53A26">
      <w:pPr>
        <w:spacing w:line="540" w:lineRule="exact"/>
        <w:rPr>
          <w:rFonts w:eastAsia="仿宋_GB2312"/>
          <w:color w:val="000000"/>
        </w:rPr>
      </w:pPr>
      <w:r>
        <w:rPr>
          <w:rFonts w:eastAsia="仿宋_GB2312" w:cs="仿宋_GB2312" w:hint="eastAsia"/>
          <w:color w:val="000000"/>
        </w:rPr>
        <w:t>卫计</w:t>
      </w:r>
      <w:r w:rsidR="00BE7317">
        <w:rPr>
          <w:rFonts w:eastAsia="仿宋_GB2312" w:cs="仿宋_GB2312" w:hint="eastAsia"/>
          <w:color w:val="000000"/>
        </w:rPr>
        <w:t>执法大队，疾控中心，各接种单位：</w:t>
      </w:r>
    </w:p>
    <w:p w:rsidR="00A15CD9" w:rsidRDefault="00BE7317">
      <w:pPr>
        <w:spacing w:line="560" w:lineRule="exact"/>
        <w:ind w:firstLineChars="200" w:firstLine="640"/>
        <w:rPr>
          <w:rFonts w:eastAsia="仿宋_GB2312"/>
          <w:color w:val="000000"/>
        </w:rPr>
      </w:pPr>
      <w:r>
        <w:rPr>
          <w:rFonts w:eastAsia="仿宋_GB2312" w:cs="仿宋_GB2312" w:hint="eastAsia"/>
          <w:color w:val="000000"/>
          <w:shd w:val="clear" w:color="auto" w:fill="FFFFFF"/>
        </w:rPr>
        <w:t>为进一步</w:t>
      </w:r>
      <w:r w:rsidR="00C53F5B">
        <w:rPr>
          <w:rFonts w:eastAsia="仿宋_GB2312" w:cs="仿宋_GB2312" w:hint="eastAsia"/>
          <w:color w:val="000000"/>
          <w:shd w:val="clear" w:color="auto" w:fill="FFFFFF"/>
        </w:rPr>
        <w:t>规范</w:t>
      </w:r>
      <w:r>
        <w:rPr>
          <w:rFonts w:eastAsia="仿宋_GB2312" w:cs="仿宋_GB2312" w:hint="eastAsia"/>
          <w:color w:val="000000"/>
          <w:shd w:val="clear" w:color="auto" w:fill="FFFFFF"/>
        </w:rPr>
        <w:t>医疗卫生机构预防接种</w:t>
      </w:r>
      <w:bookmarkStart w:id="1" w:name="OLE_LINK12"/>
      <w:r w:rsidR="006E0C43">
        <w:rPr>
          <w:rFonts w:eastAsia="仿宋_GB2312" w:cs="仿宋_GB2312" w:hint="eastAsia"/>
          <w:color w:val="000000"/>
          <w:shd w:val="clear" w:color="auto" w:fill="FFFFFF"/>
        </w:rPr>
        <w:t>工作</w:t>
      </w:r>
      <w:r w:rsidR="000C795A">
        <w:rPr>
          <w:rFonts w:eastAsia="仿宋_GB2312" w:cs="仿宋_GB2312" w:hint="eastAsia"/>
          <w:color w:val="000000"/>
          <w:shd w:val="clear" w:color="auto" w:fill="FFFFFF"/>
        </w:rPr>
        <w:t>。</w:t>
      </w:r>
      <w:r>
        <w:rPr>
          <w:rFonts w:eastAsia="仿宋_GB2312" w:cs="仿宋_GB2312" w:hint="eastAsia"/>
          <w:color w:val="000000"/>
        </w:rPr>
        <w:t>经研究，决定对疾控中心</w:t>
      </w:r>
      <w:r>
        <w:rPr>
          <w:rFonts w:eastAsia="仿宋_GB2312" w:cs="仿宋_GB2312" w:hint="eastAsia"/>
          <w:color w:val="000000"/>
        </w:rPr>
        <w:t>、</w:t>
      </w:r>
      <w:r>
        <w:rPr>
          <w:rFonts w:eastAsia="仿宋_GB2312" w:cs="仿宋_GB2312" w:hint="eastAsia"/>
          <w:color w:val="000000"/>
        </w:rPr>
        <w:t>各接种单位开展预防接种开展专项监督检查。现将有关具体事项通知如下：</w:t>
      </w:r>
      <w:bookmarkEnd w:id="1"/>
    </w:p>
    <w:p w:rsidR="00A15CD9" w:rsidRDefault="00BE7317">
      <w:pPr>
        <w:spacing w:line="560" w:lineRule="exact"/>
        <w:ind w:firstLineChars="200" w:firstLine="640"/>
        <w:rPr>
          <w:rFonts w:eastAsia="仿宋_GB2312"/>
          <w:color w:val="000000"/>
        </w:rPr>
      </w:pPr>
      <w:r>
        <w:rPr>
          <w:rFonts w:eastAsia="黑体" w:cs="黑体" w:hint="eastAsia"/>
          <w:color w:val="000000"/>
        </w:rPr>
        <w:t>一、督导安排</w:t>
      </w:r>
      <w:r>
        <w:rPr>
          <w:rFonts w:eastAsia="仿宋_GB2312"/>
          <w:color w:val="000000"/>
        </w:rPr>
        <w:t xml:space="preserve">   </w:t>
      </w:r>
    </w:p>
    <w:p w:rsidR="00A15CD9" w:rsidRDefault="00BE7317">
      <w:pPr>
        <w:widowControl/>
        <w:adjustRightInd w:val="0"/>
        <w:snapToGrid w:val="0"/>
        <w:spacing w:line="560" w:lineRule="exact"/>
        <w:ind w:firstLine="645"/>
        <w:rPr>
          <w:rFonts w:eastAsia="仿宋_GB2312"/>
          <w:color w:val="000000"/>
          <w:kern w:val="0"/>
        </w:rPr>
      </w:pPr>
      <w:r>
        <w:rPr>
          <w:rFonts w:eastAsia="仿宋_GB2312" w:cs="仿宋_GB2312" w:hint="eastAsia"/>
          <w:color w:val="000000"/>
        </w:rPr>
        <w:t>本次专项监督检查</w:t>
      </w:r>
      <w:r>
        <w:rPr>
          <w:rFonts w:eastAsia="仿宋_GB2312" w:cs="仿宋_GB2312" w:hint="eastAsia"/>
          <w:color w:val="000000"/>
          <w:kern w:val="0"/>
        </w:rPr>
        <w:t>分两个检查小组对照相应检查表（</w:t>
      </w:r>
      <w:r w:rsidR="00A639A9">
        <w:rPr>
          <w:rFonts w:eastAsia="仿宋_GB2312" w:hint="eastAsia"/>
          <w:color w:val="000000"/>
          <w:kern w:val="0"/>
        </w:rPr>
        <w:t>附件</w:t>
      </w:r>
      <w:r w:rsidR="00A639A9">
        <w:rPr>
          <w:rFonts w:eastAsia="仿宋_GB2312" w:hint="eastAsia"/>
          <w:color w:val="000000"/>
          <w:kern w:val="0"/>
        </w:rPr>
        <w:t>2</w:t>
      </w:r>
      <w:r>
        <w:rPr>
          <w:rFonts w:eastAsia="仿宋_GB2312" w:cs="仿宋_GB2312" w:hint="eastAsia"/>
          <w:color w:val="000000"/>
          <w:kern w:val="0"/>
        </w:rPr>
        <w:t>），采取查阅资料、现场实地勘察等方式进行督查。分组安排详见督查分组工作安排（附件</w:t>
      </w:r>
      <w:r w:rsidR="00A639A9">
        <w:rPr>
          <w:rFonts w:eastAsia="仿宋_GB2312"/>
          <w:color w:val="000000"/>
          <w:kern w:val="0"/>
        </w:rPr>
        <w:t>1</w:t>
      </w:r>
      <w:r>
        <w:rPr>
          <w:rFonts w:eastAsia="仿宋_GB2312" w:cs="仿宋_GB2312" w:hint="eastAsia"/>
          <w:color w:val="000000"/>
          <w:kern w:val="0"/>
        </w:rPr>
        <w:t>）。</w:t>
      </w:r>
    </w:p>
    <w:p w:rsidR="00A15CD9" w:rsidRDefault="00BE7317">
      <w:pPr>
        <w:spacing w:line="540" w:lineRule="exact"/>
        <w:ind w:firstLineChars="200" w:firstLine="640"/>
        <w:rPr>
          <w:rFonts w:ascii="黑体" w:eastAsia="黑体"/>
          <w:color w:val="000000"/>
        </w:rPr>
      </w:pPr>
      <w:r>
        <w:rPr>
          <w:rFonts w:eastAsia="黑体" w:cs="黑体" w:hint="eastAsia"/>
          <w:color w:val="000000"/>
        </w:rPr>
        <w:t>二、</w:t>
      </w:r>
      <w:r>
        <w:rPr>
          <w:rFonts w:ascii="黑体" w:eastAsia="黑体" w:cs="黑体" w:hint="eastAsia"/>
          <w:color w:val="000000"/>
        </w:rPr>
        <w:t>督查方式和时间</w:t>
      </w:r>
    </w:p>
    <w:p w:rsidR="00A15CD9" w:rsidRDefault="00BE7317">
      <w:pPr>
        <w:spacing w:line="540" w:lineRule="exact"/>
        <w:ind w:firstLineChars="200" w:firstLine="643"/>
        <w:rPr>
          <w:rFonts w:ascii="楷体_GB2312" w:eastAsia="楷体_GB2312"/>
          <w:b/>
          <w:bCs/>
          <w:color w:val="000000"/>
        </w:rPr>
      </w:pPr>
      <w:r>
        <w:rPr>
          <w:rFonts w:ascii="楷体_GB2312" w:eastAsia="楷体_GB2312" w:cs="楷体_GB2312" w:hint="eastAsia"/>
          <w:b/>
          <w:bCs/>
          <w:color w:val="000000"/>
        </w:rPr>
        <w:t>（一）各接种单位自查</w:t>
      </w:r>
    </w:p>
    <w:p w:rsidR="00A15CD9" w:rsidRDefault="00BE7317">
      <w:pPr>
        <w:spacing w:line="540" w:lineRule="exact"/>
        <w:ind w:firstLineChars="200" w:firstLine="640"/>
        <w:rPr>
          <w:rFonts w:eastAsia="仿宋_GB2312"/>
          <w:color w:val="000000"/>
        </w:rPr>
      </w:pPr>
      <w:r>
        <w:rPr>
          <w:rFonts w:eastAsia="仿宋_GB2312" w:cs="仿宋_GB2312" w:hint="eastAsia"/>
          <w:color w:val="000000"/>
        </w:rPr>
        <w:t>各接种单位对照《疫苗管理法》及相关检查附件进行自查</w:t>
      </w:r>
      <w:r>
        <w:rPr>
          <w:rFonts w:eastAsia="仿宋_GB2312"/>
          <w:color w:val="000000"/>
        </w:rPr>
        <w:t>,</w:t>
      </w:r>
      <w:r>
        <w:rPr>
          <w:rFonts w:eastAsia="仿宋_GB2312" w:cs="仿宋_GB2312" w:hint="eastAsia"/>
          <w:color w:val="000000"/>
        </w:rPr>
        <w:t>自查工作于</w:t>
      </w:r>
      <w:r>
        <w:rPr>
          <w:rFonts w:eastAsia="仿宋_GB2312"/>
          <w:color w:val="000000"/>
        </w:rPr>
        <w:t>9</w:t>
      </w:r>
      <w:r>
        <w:rPr>
          <w:rFonts w:eastAsia="仿宋_GB2312" w:cs="仿宋_GB2312" w:hint="eastAsia"/>
          <w:color w:val="000000"/>
        </w:rPr>
        <w:t>月</w:t>
      </w:r>
      <w:r>
        <w:rPr>
          <w:rFonts w:eastAsia="仿宋_GB2312"/>
          <w:color w:val="000000"/>
        </w:rPr>
        <w:t>6</w:t>
      </w:r>
      <w:r>
        <w:rPr>
          <w:rFonts w:eastAsia="仿宋_GB2312" w:cs="仿宋_GB2312" w:hint="eastAsia"/>
          <w:color w:val="000000"/>
        </w:rPr>
        <w:t>日前完成，并将上报自查表格（电子版通过内部网发送局疾控妇幼科，纸质版加盖公章现场交检查人员）。</w:t>
      </w:r>
    </w:p>
    <w:p w:rsidR="00A15CD9" w:rsidRDefault="00BE7317">
      <w:pPr>
        <w:spacing w:line="540" w:lineRule="exact"/>
        <w:ind w:firstLineChars="200" w:firstLine="643"/>
        <w:rPr>
          <w:rFonts w:ascii="楷体_GB2312" w:eastAsia="楷体_GB2312"/>
          <w:b/>
          <w:bCs/>
          <w:color w:val="000000"/>
        </w:rPr>
      </w:pPr>
      <w:r>
        <w:rPr>
          <w:rFonts w:ascii="楷体_GB2312" w:eastAsia="楷体_GB2312" w:cs="楷体_GB2312" w:hint="eastAsia"/>
          <w:b/>
          <w:bCs/>
          <w:color w:val="000000"/>
        </w:rPr>
        <w:t>（二）市级检查</w:t>
      </w:r>
    </w:p>
    <w:p w:rsidR="00A15CD9" w:rsidRDefault="00BE7317">
      <w:pPr>
        <w:spacing w:line="540" w:lineRule="exact"/>
        <w:ind w:firstLineChars="200" w:firstLine="640"/>
        <w:rPr>
          <w:rFonts w:eastAsia="仿宋_GB2312"/>
          <w:color w:val="000000"/>
        </w:rPr>
      </w:pPr>
      <w:r>
        <w:rPr>
          <w:rFonts w:eastAsia="仿宋_GB2312" w:cs="仿宋_GB2312" w:hint="eastAsia"/>
          <w:color w:val="000000"/>
        </w:rPr>
        <w:t>市级检查组于</w:t>
      </w:r>
      <w:r>
        <w:rPr>
          <w:rFonts w:eastAsia="仿宋_GB2312"/>
          <w:color w:val="000000"/>
        </w:rPr>
        <w:t>9</w:t>
      </w:r>
      <w:r>
        <w:rPr>
          <w:rFonts w:eastAsia="仿宋_GB2312" w:cs="仿宋_GB2312" w:hint="eastAsia"/>
          <w:color w:val="000000"/>
        </w:rPr>
        <w:t>月</w:t>
      </w:r>
      <w:r>
        <w:rPr>
          <w:rFonts w:eastAsia="仿宋_GB2312"/>
          <w:color w:val="000000"/>
        </w:rPr>
        <w:t>7-10</w:t>
      </w:r>
      <w:r>
        <w:rPr>
          <w:rFonts w:eastAsia="仿宋_GB2312" w:cs="仿宋_GB2312" w:hint="eastAsia"/>
          <w:color w:val="000000"/>
        </w:rPr>
        <w:t>日组织对各接种单位进行现场抽查。</w:t>
      </w:r>
    </w:p>
    <w:p w:rsidR="00A15CD9" w:rsidRDefault="00BE7317">
      <w:pPr>
        <w:spacing w:line="560" w:lineRule="exact"/>
        <w:ind w:firstLineChars="200" w:firstLine="640"/>
        <w:rPr>
          <w:rFonts w:eastAsia="仿宋_GB2312"/>
          <w:color w:val="000000"/>
          <w:spacing w:val="-6"/>
        </w:rPr>
      </w:pPr>
      <w:r>
        <w:rPr>
          <w:rFonts w:ascii="仿宋_GB2312" w:eastAsia="仿宋_GB2312" w:hAnsi="宋体" w:cs="仿宋_GB2312" w:hint="eastAsia"/>
        </w:rPr>
        <w:t>具体检查时间由各检查组另行电话通知。</w:t>
      </w:r>
    </w:p>
    <w:p w:rsidR="00A15CD9" w:rsidRDefault="00BE7317">
      <w:pPr>
        <w:spacing w:line="560" w:lineRule="exact"/>
        <w:ind w:firstLineChars="200" w:firstLine="640"/>
        <w:rPr>
          <w:rFonts w:eastAsia="黑体"/>
          <w:color w:val="000000"/>
        </w:rPr>
      </w:pPr>
      <w:r>
        <w:rPr>
          <w:rFonts w:eastAsia="黑体" w:cs="黑体" w:hint="eastAsia"/>
          <w:color w:val="000000"/>
        </w:rPr>
        <w:t>三、检查内容</w:t>
      </w:r>
    </w:p>
    <w:p w:rsidR="00A15CD9" w:rsidRDefault="00BE7317">
      <w:pPr>
        <w:spacing w:line="560" w:lineRule="exact"/>
        <w:ind w:firstLineChars="200" w:firstLine="616"/>
        <w:rPr>
          <w:rFonts w:eastAsia="仿宋_GB2312"/>
          <w:color w:val="000000"/>
          <w:spacing w:val="-6"/>
        </w:rPr>
      </w:pPr>
      <w:r>
        <w:rPr>
          <w:rFonts w:eastAsia="仿宋_GB2312" w:cs="仿宋_GB2312" w:hint="eastAsia"/>
          <w:color w:val="000000"/>
          <w:spacing w:val="-6"/>
        </w:rPr>
        <w:t>接种单位和人员资质情况；疫苗的接收、购进、分发、供应使用情况；对超过有效期、脱离冷链及来源不清的疫苗登记和处理情</w:t>
      </w:r>
      <w:r>
        <w:rPr>
          <w:rFonts w:eastAsia="仿宋_GB2312" w:cs="仿宋_GB2312" w:hint="eastAsia"/>
          <w:color w:val="000000"/>
          <w:spacing w:val="-6"/>
        </w:rPr>
        <w:lastRenderedPageBreak/>
        <w:t>况；疫苗接种执行</w:t>
      </w:r>
      <w:r>
        <w:rPr>
          <w:rFonts w:eastAsia="仿宋_GB2312"/>
          <w:color w:val="000000"/>
          <w:spacing w:val="-6"/>
        </w:rPr>
        <w:t>“</w:t>
      </w:r>
      <w:r>
        <w:rPr>
          <w:rFonts w:eastAsia="仿宋_GB2312" w:cs="仿宋_GB2312" w:hint="eastAsia"/>
          <w:color w:val="000000"/>
          <w:spacing w:val="-6"/>
        </w:rPr>
        <w:t>三查七对</w:t>
      </w:r>
      <w:r>
        <w:rPr>
          <w:rFonts w:eastAsia="仿宋_GB2312"/>
          <w:color w:val="000000"/>
          <w:spacing w:val="-6"/>
        </w:rPr>
        <w:t>”</w:t>
      </w:r>
      <w:r>
        <w:rPr>
          <w:rFonts w:eastAsia="仿宋_GB2312" w:cs="仿宋_GB2312" w:hint="eastAsia"/>
          <w:color w:val="000000"/>
          <w:spacing w:val="-6"/>
        </w:rPr>
        <w:t>和</w:t>
      </w:r>
      <w:r>
        <w:rPr>
          <w:rFonts w:eastAsia="仿宋_GB2312"/>
          <w:color w:val="000000"/>
          <w:spacing w:val="-6"/>
        </w:rPr>
        <w:t>“</w:t>
      </w:r>
      <w:r>
        <w:rPr>
          <w:rFonts w:eastAsia="仿宋_GB2312" w:cs="仿宋_GB2312" w:hint="eastAsia"/>
          <w:color w:val="000000"/>
          <w:spacing w:val="-6"/>
        </w:rPr>
        <w:t>一验证</w:t>
      </w:r>
      <w:r>
        <w:rPr>
          <w:rFonts w:eastAsia="仿宋_GB2312"/>
          <w:color w:val="000000"/>
          <w:spacing w:val="-6"/>
        </w:rPr>
        <w:t>”</w:t>
      </w:r>
      <w:r>
        <w:rPr>
          <w:rFonts w:eastAsia="仿宋_GB2312" w:cs="仿宋_GB2312" w:hint="eastAsia"/>
          <w:color w:val="000000"/>
          <w:spacing w:val="-6"/>
        </w:rPr>
        <w:t>情况。</w:t>
      </w:r>
    </w:p>
    <w:p w:rsidR="00A15CD9" w:rsidRDefault="00BE7317">
      <w:pPr>
        <w:spacing w:line="560" w:lineRule="exact"/>
        <w:rPr>
          <w:rFonts w:eastAsia="黑体"/>
          <w:color w:val="000000"/>
        </w:rPr>
      </w:pPr>
      <w:r>
        <w:rPr>
          <w:rFonts w:eastAsia="黑体"/>
          <w:color w:val="000000"/>
        </w:rPr>
        <w:t xml:space="preserve">    </w:t>
      </w:r>
      <w:r>
        <w:rPr>
          <w:rFonts w:eastAsia="黑体" w:cs="黑体" w:hint="eastAsia"/>
          <w:color w:val="000000"/>
        </w:rPr>
        <w:t>四、其他要求</w:t>
      </w:r>
    </w:p>
    <w:p w:rsidR="00A15CD9" w:rsidRDefault="00BE7317">
      <w:pPr>
        <w:spacing w:line="560" w:lineRule="exact"/>
        <w:ind w:firstLine="630"/>
        <w:rPr>
          <w:rFonts w:eastAsia="黑体"/>
          <w:color w:val="000000"/>
        </w:rPr>
      </w:pPr>
      <w:r>
        <w:rPr>
          <w:rFonts w:eastAsia="黑体"/>
          <w:color w:val="000000"/>
        </w:rPr>
        <w:t>1.</w:t>
      </w:r>
      <w:r>
        <w:rPr>
          <w:rFonts w:ascii="仿宋_GB2312" w:eastAsia="仿宋_GB2312" w:cs="仿宋_GB2312" w:hint="eastAsia"/>
          <w:color w:val="000000"/>
        </w:rPr>
        <w:t>各接种单位要高度重视本次检查工作，认真开展自查和整改工作，并做好迎检材料准备工作，严禁出现督导人员到现场才到处找材料的现象。</w:t>
      </w:r>
    </w:p>
    <w:p w:rsidR="00A15CD9" w:rsidRDefault="00BE7317">
      <w:pPr>
        <w:spacing w:line="560" w:lineRule="exact"/>
        <w:ind w:firstLine="630"/>
        <w:rPr>
          <w:rFonts w:eastAsia="仿宋_GB2312" w:cs="仿宋_GB2312"/>
          <w:color w:val="000000"/>
        </w:rPr>
      </w:pPr>
      <w:r>
        <w:rPr>
          <w:rFonts w:eastAsia="仿宋_GB2312"/>
          <w:color w:val="000000"/>
        </w:rPr>
        <w:t>2.</w:t>
      </w:r>
      <w:r>
        <w:rPr>
          <w:rFonts w:eastAsia="仿宋_GB2312" w:cs="仿宋_GB2312" w:hint="eastAsia"/>
          <w:color w:val="000000"/>
        </w:rPr>
        <w:t>市级各检查组要将检查情况形成书面小结，由市疾控中心汇总后于</w:t>
      </w:r>
      <w:r>
        <w:rPr>
          <w:rFonts w:eastAsia="仿宋_GB2312"/>
          <w:color w:val="000000"/>
        </w:rPr>
        <w:t>9</w:t>
      </w:r>
      <w:r>
        <w:rPr>
          <w:rFonts w:eastAsia="仿宋_GB2312" w:cs="仿宋_GB2312" w:hint="eastAsia"/>
          <w:color w:val="000000"/>
        </w:rPr>
        <w:t>月</w:t>
      </w:r>
      <w:r>
        <w:rPr>
          <w:rFonts w:eastAsia="仿宋_GB2312"/>
          <w:color w:val="000000"/>
        </w:rPr>
        <w:t>10</w:t>
      </w:r>
      <w:r>
        <w:rPr>
          <w:rFonts w:eastAsia="仿宋_GB2312" w:cs="仿宋_GB2312" w:hint="eastAsia"/>
          <w:color w:val="000000"/>
        </w:rPr>
        <w:t>日前报局疾控妇幼科，局党组将适时听取工作情况汇报。</w:t>
      </w:r>
    </w:p>
    <w:p w:rsidR="003F70B1" w:rsidRDefault="003F70B1">
      <w:pPr>
        <w:spacing w:line="560" w:lineRule="exact"/>
        <w:ind w:firstLine="630"/>
        <w:rPr>
          <w:rFonts w:eastAsia="仿宋_GB2312" w:hint="eastAsia"/>
          <w:color w:val="000000"/>
        </w:rPr>
      </w:pPr>
      <w:r>
        <w:rPr>
          <w:rFonts w:eastAsia="仿宋_GB2312" w:cs="仿宋_GB2312" w:hint="eastAsia"/>
          <w:color w:val="000000"/>
        </w:rPr>
        <w:t>3</w:t>
      </w:r>
      <w:r>
        <w:rPr>
          <w:rFonts w:eastAsia="仿宋_GB2312" w:cs="仿宋_GB2312"/>
          <w:color w:val="000000"/>
        </w:rPr>
        <w:t>.</w:t>
      </w:r>
      <w:r>
        <w:rPr>
          <w:rFonts w:eastAsia="仿宋_GB2312" w:cs="仿宋_GB2312" w:hint="eastAsia"/>
          <w:color w:val="000000"/>
        </w:rPr>
        <w:t>请市卫计执法大队执法人员准备好执法文书，对发现的违法行为，坚决依法查处。</w:t>
      </w:r>
    </w:p>
    <w:p w:rsidR="00A15CD9" w:rsidRDefault="003F70B1">
      <w:pPr>
        <w:spacing w:line="560" w:lineRule="exact"/>
        <w:ind w:firstLine="630"/>
        <w:rPr>
          <w:rFonts w:eastAsia="仿宋_GB2312"/>
          <w:color w:val="000000"/>
        </w:rPr>
      </w:pPr>
      <w:r>
        <w:rPr>
          <w:rFonts w:eastAsia="仿宋_GB2312"/>
          <w:color w:val="000000"/>
        </w:rPr>
        <w:t>4</w:t>
      </w:r>
      <w:r w:rsidR="00BE7317">
        <w:rPr>
          <w:rFonts w:eastAsia="仿宋_GB2312"/>
          <w:color w:val="000000"/>
        </w:rPr>
        <w:t>.</w:t>
      </w:r>
      <w:r w:rsidR="00BE7317">
        <w:rPr>
          <w:rFonts w:eastAsia="仿宋_GB2312" w:cs="仿宋_GB2312" w:hint="eastAsia"/>
          <w:color w:val="000000"/>
        </w:rPr>
        <w:t>市卫计执法大队、疾控中心各安排一辆车保障督导工作。</w:t>
      </w:r>
    </w:p>
    <w:p w:rsidR="00A15CD9" w:rsidRDefault="00A15CD9">
      <w:pPr>
        <w:spacing w:line="560" w:lineRule="exact"/>
        <w:rPr>
          <w:rFonts w:eastAsia="仿宋_GB2312"/>
          <w:color w:val="000000"/>
        </w:rPr>
      </w:pPr>
    </w:p>
    <w:p w:rsidR="00A639A9" w:rsidRDefault="00BE7317" w:rsidP="00A639A9">
      <w:pPr>
        <w:spacing w:line="560" w:lineRule="exact"/>
        <w:ind w:firstLineChars="200" w:firstLine="640"/>
        <w:rPr>
          <w:rFonts w:eastAsia="仿宋_GB2312" w:cs="仿宋_GB2312"/>
          <w:color w:val="000000"/>
        </w:rPr>
      </w:pPr>
      <w:r>
        <w:rPr>
          <w:rFonts w:eastAsia="仿宋_GB2312" w:cs="仿宋_GB2312" w:hint="eastAsia"/>
          <w:color w:val="000000"/>
        </w:rPr>
        <w:t>附件：</w:t>
      </w:r>
      <w:r>
        <w:rPr>
          <w:rFonts w:eastAsia="仿宋_GB2312"/>
          <w:color w:val="000000"/>
        </w:rPr>
        <w:t>1.</w:t>
      </w:r>
      <w:r>
        <w:rPr>
          <w:rFonts w:eastAsia="仿宋_GB2312" w:cs="仿宋_GB2312" w:hint="eastAsia"/>
          <w:color w:val="000000"/>
        </w:rPr>
        <w:t>督导分组工作安排</w:t>
      </w:r>
    </w:p>
    <w:p w:rsidR="00A15CD9" w:rsidRDefault="00BE7317" w:rsidP="00A639A9">
      <w:pPr>
        <w:spacing w:line="560" w:lineRule="exact"/>
        <w:ind w:firstLineChars="500" w:firstLine="1600"/>
        <w:rPr>
          <w:rFonts w:ascii="宋体" w:hAnsi="宋体" w:cs="宋体"/>
        </w:rPr>
      </w:pPr>
      <w:r>
        <w:rPr>
          <w:rFonts w:eastAsia="仿宋_GB2312" w:cs="仿宋_GB2312" w:hint="eastAsia"/>
          <w:color w:val="000000"/>
        </w:rPr>
        <w:t>2.</w:t>
      </w:r>
      <w:r>
        <w:rPr>
          <w:rFonts w:eastAsia="仿宋_GB2312" w:cs="仿宋_GB2312" w:hint="eastAsia"/>
          <w:color w:val="000000"/>
        </w:rPr>
        <w:t>2020</w:t>
      </w:r>
      <w:r>
        <w:rPr>
          <w:rFonts w:eastAsia="仿宋_GB2312" w:cs="仿宋_GB2312" w:hint="eastAsia"/>
          <w:color w:val="000000"/>
        </w:rPr>
        <w:t>年</w:t>
      </w:r>
      <w:r>
        <w:rPr>
          <w:rFonts w:eastAsia="仿宋_GB2312" w:cs="仿宋_GB2312" w:hint="eastAsia"/>
          <w:color w:val="000000"/>
        </w:rPr>
        <w:t>晋江市疫苗及冷链专项自查表</w:t>
      </w:r>
    </w:p>
    <w:p w:rsidR="00A15CD9" w:rsidRDefault="00BE7317">
      <w:pPr>
        <w:spacing w:line="560" w:lineRule="exact"/>
        <w:ind w:leftChars="500" w:left="1920" w:hangingChars="100" w:hanging="320"/>
        <w:rPr>
          <w:rFonts w:eastAsia="仿宋_GB2312"/>
          <w:color w:val="000000"/>
          <w:spacing w:val="-6"/>
        </w:rPr>
      </w:pPr>
      <w:r>
        <w:rPr>
          <w:rFonts w:eastAsia="仿宋_GB2312" w:hint="eastAsia"/>
          <w:color w:val="000000"/>
        </w:rPr>
        <w:t>3.</w:t>
      </w:r>
      <w:r>
        <w:rPr>
          <w:rFonts w:eastAsia="仿宋_GB2312" w:cs="仿宋_GB2312" w:hint="eastAsia"/>
          <w:color w:val="000000"/>
          <w:spacing w:val="-6"/>
        </w:rPr>
        <w:t>预防接种单位重点核查内容记录表</w:t>
      </w:r>
    </w:p>
    <w:p w:rsidR="00A15CD9" w:rsidRDefault="00A15CD9">
      <w:pPr>
        <w:spacing w:line="560" w:lineRule="exact"/>
        <w:ind w:firstLineChars="1800" w:firstLine="5760"/>
        <w:rPr>
          <w:rFonts w:eastAsia="仿宋_GB2312"/>
          <w:color w:val="000000"/>
        </w:rPr>
      </w:pPr>
    </w:p>
    <w:p w:rsidR="003F70B1" w:rsidRDefault="003F70B1">
      <w:pPr>
        <w:spacing w:line="560" w:lineRule="exact"/>
        <w:ind w:firstLineChars="1800" w:firstLine="5760"/>
        <w:rPr>
          <w:rFonts w:eastAsia="仿宋_GB2312" w:hint="eastAsia"/>
          <w:color w:val="000000"/>
        </w:rPr>
      </w:pPr>
    </w:p>
    <w:p w:rsidR="00A15CD9" w:rsidRDefault="00A15CD9">
      <w:pPr>
        <w:spacing w:line="560" w:lineRule="exact"/>
        <w:ind w:firstLineChars="1800" w:firstLine="5760"/>
        <w:rPr>
          <w:rFonts w:eastAsia="仿宋_GB2312"/>
          <w:color w:val="000000"/>
        </w:rPr>
      </w:pPr>
    </w:p>
    <w:p w:rsidR="00A15CD9" w:rsidRDefault="00BE7317">
      <w:pPr>
        <w:spacing w:line="560" w:lineRule="exact"/>
        <w:ind w:firstLineChars="1600" w:firstLine="5120"/>
        <w:rPr>
          <w:rFonts w:eastAsia="仿宋_GB2312"/>
          <w:color w:val="000000"/>
        </w:rPr>
      </w:pPr>
      <w:r>
        <w:rPr>
          <w:rFonts w:eastAsia="仿宋_GB2312" w:cs="仿宋_GB2312" w:hint="eastAsia"/>
          <w:color w:val="000000"/>
        </w:rPr>
        <w:t>晋江市卫生健康局</w:t>
      </w:r>
      <w:r>
        <w:rPr>
          <w:rFonts w:eastAsia="仿宋_GB2312"/>
          <w:color w:val="000000"/>
        </w:rPr>
        <w:t xml:space="preserve">      </w:t>
      </w:r>
    </w:p>
    <w:p w:rsidR="00A15CD9" w:rsidRDefault="00BE7317">
      <w:pPr>
        <w:spacing w:line="560" w:lineRule="exact"/>
        <w:ind w:right="320" w:firstLine="567"/>
        <w:jc w:val="center"/>
        <w:rPr>
          <w:rFonts w:eastAsia="仿宋_GB2312" w:cs="仿宋_GB2312"/>
          <w:color w:val="000000"/>
        </w:rPr>
      </w:pPr>
      <w:r>
        <w:rPr>
          <w:rFonts w:eastAsia="仿宋_GB2312"/>
          <w:color w:val="000000"/>
        </w:rPr>
        <w:t xml:space="preserve">                        2020</w:t>
      </w:r>
      <w:r>
        <w:rPr>
          <w:rFonts w:eastAsia="仿宋_GB2312" w:cs="仿宋_GB2312" w:hint="eastAsia"/>
          <w:color w:val="000000"/>
        </w:rPr>
        <w:t>年</w:t>
      </w:r>
      <w:r>
        <w:rPr>
          <w:rFonts w:eastAsia="仿宋_GB2312"/>
          <w:color w:val="000000"/>
        </w:rPr>
        <w:t>9</w:t>
      </w:r>
      <w:r>
        <w:rPr>
          <w:rFonts w:eastAsia="仿宋_GB2312" w:cs="仿宋_GB2312" w:hint="eastAsia"/>
          <w:color w:val="000000"/>
        </w:rPr>
        <w:t>月</w:t>
      </w:r>
      <w:r>
        <w:rPr>
          <w:rFonts w:eastAsia="仿宋_GB2312"/>
          <w:color w:val="000000"/>
        </w:rPr>
        <w:t>4</w:t>
      </w:r>
      <w:r>
        <w:rPr>
          <w:rFonts w:eastAsia="仿宋_GB2312" w:cs="仿宋_GB2312" w:hint="eastAsia"/>
          <w:color w:val="000000"/>
        </w:rPr>
        <w:t>日</w:t>
      </w:r>
      <w:bookmarkEnd w:id="0"/>
    </w:p>
    <w:p w:rsidR="00A15CD9" w:rsidRDefault="00A15CD9">
      <w:pPr>
        <w:spacing w:line="560" w:lineRule="exact"/>
        <w:ind w:right="320" w:firstLine="567"/>
        <w:jc w:val="center"/>
        <w:rPr>
          <w:rFonts w:eastAsia="仿宋_GB2312" w:cs="仿宋_GB2312"/>
          <w:color w:val="000000"/>
        </w:rPr>
        <w:sectPr w:rsidR="00A15CD9">
          <w:headerReference w:type="default" r:id="rId8"/>
          <w:footerReference w:type="default" r:id="rId9"/>
          <w:pgSz w:w="11906" w:h="16838"/>
          <w:pgMar w:top="2211" w:right="1474" w:bottom="1985" w:left="1644" w:header="851" w:footer="992" w:gutter="0"/>
          <w:pgNumType w:fmt="numberInDash"/>
          <w:cols w:space="0"/>
          <w:docGrid w:type="lines" w:linePitch="439"/>
        </w:sectPr>
      </w:pPr>
    </w:p>
    <w:p w:rsidR="00A15CD9" w:rsidRDefault="00A15CD9">
      <w:pPr>
        <w:rPr>
          <w:rFonts w:eastAsia="仿宋_GB2312"/>
          <w:color w:val="000000"/>
        </w:rPr>
      </w:pPr>
    </w:p>
    <w:tbl>
      <w:tblPr>
        <w:tblW w:w="15487" w:type="dxa"/>
        <w:jc w:val="center"/>
        <w:tblLayout w:type="fixed"/>
        <w:tblCellMar>
          <w:left w:w="0" w:type="dxa"/>
          <w:right w:w="0" w:type="dxa"/>
        </w:tblCellMar>
        <w:tblLook w:val="04A0" w:firstRow="1" w:lastRow="0" w:firstColumn="1" w:lastColumn="0" w:noHBand="0" w:noVBand="1"/>
      </w:tblPr>
      <w:tblGrid>
        <w:gridCol w:w="911"/>
        <w:gridCol w:w="3345"/>
        <w:gridCol w:w="1800"/>
        <w:gridCol w:w="2025"/>
        <w:gridCol w:w="1770"/>
        <w:gridCol w:w="1995"/>
        <w:gridCol w:w="1616"/>
        <w:gridCol w:w="2025"/>
      </w:tblGrid>
      <w:tr w:rsidR="00A15CD9">
        <w:trPr>
          <w:trHeight w:val="193"/>
          <w:jc w:val="center"/>
        </w:trPr>
        <w:tc>
          <w:tcPr>
            <w:tcW w:w="4256" w:type="dxa"/>
            <w:gridSpan w:val="2"/>
            <w:tcBorders>
              <w:top w:val="nil"/>
              <w:left w:val="nil"/>
              <w:bottom w:val="nil"/>
              <w:right w:val="nil"/>
            </w:tcBorders>
            <w:noWrap/>
            <w:tcMar>
              <w:top w:w="15" w:type="dxa"/>
              <w:left w:w="15" w:type="dxa"/>
              <w:right w:w="15" w:type="dxa"/>
            </w:tcMar>
            <w:vAlign w:val="center"/>
          </w:tcPr>
          <w:p w:rsidR="00A15CD9" w:rsidRPr="00A639A9" w:rsidRDefault="00BE7317">
            <w:pPr>
              <w:widowControl/>
              <w:spacing w:line="360" w:lineRule="exact"/>
              <w:jc w:val="left"/>
              <w:textAlignment w:val="center"/>
              <w:rPr>
                <w:rFonts w:ascii="黑体" w:eastAsia="黑体" w:hAnsi="宋体"/>
                <w:color w:val="000000"/>
              </w:rPr>
            </w:pPr>
            <w:r w:rsidRPr="00A639A9">
              <w:rPr>
                <w:rFonts w:ascii="黑体" w:eastAsia="黑体" w:hAnsi="宋体" w:cs="黑体" w:hint="eastAsia"/>
                <w:color w:val="000000"/>
                <w:kern w:val="0"/>
              </w:rPr>
              <w:t>附件</w:t>
            </w:r>
            <w:r w:rsidRPr="00A639A9">
              <w:rPr>
                <w:rFonts w:ascii="黑体" w:eastAsia="黑体" w:hAnsi="宋体" w:cs="黑体"/>
                <w:color w:val="000000"/>
                <w:kern w:val="0"/>
              </w:rPr>
              <w:t>1</w:t>
            </w:r>
          </w:p>
        </w:tc>
        <w:tc>
          <w:tcPr>
            <w:tcW w:w="3825" w:type="dxa"/>
            <w:gridSpan w:val="2"/>
            <w:tcBorders>
              <w:top w:val="nil"/>
              <w:left w:val="nil"/>
              <w:bottom w:val="nil"/>
              <w:right w:val="nil"/>
            </w:tcBorders>
            <w:noWrap/>
            <w:tcMar>
              <w:top w:w="15" w:type="dxa"/>
              <w:left w:w="15" w:type="dxa"/>
              <w:right w:w="15" w:type="dxa"/>
            </w:tcMar>
            <w:vAlign w:val="center"/>
          </w:tcPr>
          <w:p w:rsidR="00A15CD9" w:rsidRDefault="00A15CD9">
            <w:pPr>
              <w:widowControl/>
              <w:spacing w:line="360" w:lineRule="exact"/>
              <w:jc w:val="left"/>
              <w:rPr>
                <w:rFonts w:ascii="黑体" w:eastAsia="黑体" w:hAnsi="宋体"/>
                <w:b/>
                <w:bCs/>
                <w:color w:val="000000"/>
                <w:sz w:val="24"/>
                <w:szCs w:val="24"/>
              </w:rPr>
            </w:pPr>
          </w:p>
        </w:tc>
        <w:tc>
          <w:tcPr>
            <w:tcW w:w="3765" w:type="dxa"/>
            <w:gridSpan w:val="2"/>
            <w:tcBorders>
              <w:top w:val="nil"/>
              <w:left w:val="nil"/>
              <w:bottom w:val="nil"/>
              <w:right w:val="nil"/>
            </w:tcBorders>
            <w:noWrap/>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3641" w:type="dxa"/>
            <w:gridSpan w:val="2"/>
            <w:tcBorders>
              <w:top w:val="nil"/>
              <w:left w:val="nil"/>
              <w:bottom w:val="nil"/>
              <w:right w:val="nil"/>
            </w:tcBorders>
            <w:noWrap/>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r>
      <w:tr w:rsidR="00A15CD9">
        <w:trPr>
          <w:trHeight w:val="639"/>
          <w:jc w:val="center"/>
        </w:trPr>
        <w:tc>
          <w:tcPr>
            <w:tcW w:w="15487" w:type="dxa"/>
            <w:gridSpan w:val="8"/>
            <w:tcBorders>
              <w:top w:val="nil"/>
              <w:left w:val="nil"/>
              <w:bottom w:val="single" w:sz="4" w:space="0" w:color="000000"/>
              <w:right w:val="nil"/>
            </w:tcBorders>
            <w:noWrap/>
            <w:tcMar>
              <w:top w:w="15" w:type="dxa"/>
              <w:left w:w="15" w:type="dxa"/>
              <w:right w:w="15" w:type="dxa"/>
            </w:tcMar>
            <w:vAlign w:val="center"/>
          </w:tcPr>
          <w:p w:rsidR="00A15CD9" w:rsidRDefault="00BE7317">
            <w:pPr>
              <w:widowControl/>
              <w:spacing w:line="400" w:lineRule="exact"/>
              <w:jc w:val="center"/>
              <w:textAlignment w:val="center"/>
              <w:rPr>
                <w:rFonts w:ascii="宋体"/>
                <w:b/>
                <w:bCs/>
                <w:color w:val="000000"/>
                <w:sz w:val="24"/>
                <w:szCs w:val="24"/>
              </w:rPr>
            </w:pPr>
            <w:r>
              <w:rPr>
                <w:rFonts w:ascii="宋体" w:hAnsi="宋体" w:cs="宋体" w:hint="eastAsia"/>
                <w:b/>
                <w:bCs/>
                <w:color w:val="000000"/>
                <w:kern w:val="0"/>
                <w:sz w:val="40"/>
                <w:szCs w:val="40"/>
              </w:rPr>
              <w:t>检查分组工作安排</w:t>
            </w:r>
          </w:p>
        </w:tc>
      </w:tr>
      <w:tr w:rsidR="00A15CD9">
        <w:trPr>
          <w:trHeight w:val="342"/>
          <w:jc w:val="center"/>
        </w:trPr>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center"/>
              <w:textAlignment w:val="center"/>
              <w:rPr>
                <w:rFonts w:ascii="黑体" w:eastAsia="黑体" w:hAnsi="宋体"/>
                <w:b/>
                <w:bCs/>
                <w:color w:val="000000"/>
                <w:sz w:val="24"/>
                <w:szCs w:val="24"/>
              </w:rPr>
            </w:pPr>
            <w:r>
              <w:rPr>
                <w:rFonts w:ascii="黑体" w:eastAsia="黑体" w:hAnsi="宋体" w:cs="黑体" w:hint="eastAsia"/>
                <w:b/>
                <w:bCs/>
                <w:color w:val="000000"/>
                <w:kern w:val="0"/>
                <w:sz w:val="24"/>
                <w:szCs w:val="24"/>
              </w:rPr>
              <w:t>组别</w:t>
            </w:r>
          </w:p>
        </w:tc>
        <w:tc>
          <w:tcPr>
            <w:tcW w:w="3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center"/>
              <w:textAlignment w:val="center"/>
              <w:rPr>
                <w:rFonts w:ascii="黑体" w:eastAsia="黑体" w:hAnsi="宋体"/>
                <w:b/>
                <w:bCs/>
                <w:color w:val="000000"/>
                <w:sz w:val="24"/>
                <w:szCs w:val="24"/>
              </w:rPr>
            </w:pPr>
            <w:r>
              <w:rPr>
                <w:rFonts w:ascii="黑体" w:eastAsia="黑体" w:hAnsi="宋体" w:cs="黑体" w:hint="eastAsia"/>
                <w:b/>
                <w:bCs/>
                <w:color w:val="000000"/>
                <w:kern w:val="0"/>
                <w:sz w:val="24"/>
                <w:szCs w:val="24"/>
              </w:rPr>
              <w:t>成员</w:t>
            </w:r>
          </w:p>
        </w:tc>
        <w:tc>
          <w:tcPr>
            <w:tcW w:w="180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15CD9" w:rsidRDefault="00BE7317">
            <w:pPr>
              <w:widowControl/>
              <w:spacing w:line="360" w:lineRule="exact"/>
              <w:jc w:val="center"/>
              <w:textAlignment w:val="center"/>
              <w:rPr>
                <w:rFonts w:ascii="黑体" w:eastAsia="黑体" w:hAnsi="宋体"/>
                <w:b/>
                <w:bCs/>
                <w:color w:val="000000"/>
                <w:sz w:val="24"/>
                <w:szCs w:val="24"/>
              </w:rPr>
            </w:pPr>
            <w:r>
              <w:rPr>
                <w:rFonts w:ascii="黑体" w:eastAsia="黑体" w:hAnsi="宋体" w:cs="黑体"/>
                <w:b/>
                <w:bCs/>
                <w:color w:val="000000"/>
                <w:kern w:val="0"/>
                <w:sz w:val="24"/>
                <w:szCs w:val="24"/>
              </w:rPr>
              <w:t>9</w:t>
            </w:r>
            <w:r>
              <w:rPr>
                <w:rFonts w:ascii="黑体" w:eastAsia="黑体" w:hAnsi="宋体" w:cs="黑体" w:hint="eastAsia"/>
                <w:b/>
                <w:bCs/>
                <w:color w:val="000000"/>
                <w:kern w:val="0"/>
                <w:sz w:val="24"/>
                <w:szCs w:val="24"/>
              </w:rPr>
              <w:t>月</w:t>
            </w:r>
            <w:r>
              <w:rPr>
                <w:rFonts w:ascii="黑体" w:eastAsia="黑体" w:hAnsi="宋体" w:cs="黑体" w:hint="eastAsia"/>
                <w:b/>
                <w:bCs/>
                <w:color w:val="000000"/>
                <w:kern w:val="0"/>
                <w:sz w:val="24"/>
                <w:szCs w:val="24"/>
              </w:rPr>
              <w:t>7</w:t>
            </w:r>
            <w:r>
              <w:rPr>
                <w:rFonts w:ascii="黑体" w:eastAsia="黑体" w:hAnsi="宋体" w:cs="黑体" w:hint="eastAsia"/>
                <w:b/>
                <w:bCs/>
                <w:color w:val="000000"/>
                <w:kern w:val="0"/>
                <w:sz w:val="24"/>
                <w:szCs w:val="24"/>
              </w:rPr>
              <w:t>日</w:t>
            </w:r>
            <w:r>
              <w:rPr>
                <w:rFonts w:ascii="黑体" w:eastAsia="黑体" w:hAnsi="宋体" w:cs="黑体" w:hint="eastAsia"/>
                <w:b/>
                <w:bCs/>
                <w:color w:val="000000"/>
                <w:kern w:val="0"/>
                <w:sz w:val="24"/>
                <w:szCs w:val="24"/>
              </w:rPr>
              <w:t>上午</w:t>
            </w:r>
          </w:p>
        </w:tc>
        <w:tc>
          <w:tcPr>
            <w:tcW w:w="2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center"/>
              <w:textAlignment w:val="center"/>
              <w:rPr>
                <w:rFonts w:ascii="黑体" w:eastAsia="黑体" w:hAnsi="宋体" w:cs="黑体"/>
                <w:b/>
                <w:bCs/>
                <w:color w:val="000000"/>
                <w:kern w:val="0"/>
                <w:sz w:val="24"/>
                <w:szCs w:val="24"/>
              </w:rPr>
            </w:pPr>
            <w:r>
              <w:rPr>
                <w:rFonts w:ascii="黑体" w:eastAsia="黑体" w:hAnsi="宋体" w:cs="黑体"/>
                <w:b/>
                <w:bCs/>
                <w:color w:val="000000"/>
                <w:kern w:val="0"/>
                <w:sz w:val="24"/>
                <w:szCs w:val="24"/>
              </w:rPr>
              <w:t>9</w:t>
            </w:r>
            <w:r>
              <w:rPr>
                <w:rFonts w:ascii="黑体" w:eastAsia="黑体" w:hAnsi="宋体" w:cs="黑体" w:hint="eastAsia"/>
                <w:b/>
                <w:bCs/>
                <w:color w:val="000000"/>
                <w:kern w:val="0"/>
                <w:sz w:val="24"/>
                <w:szCs w:val="24"/>
              </w:rPr>
              <w:t>月</w:t>
            </w:r>
            <w:r>
              <w:rPr>
                <w:rFonts w:ascii="黑体" w:eastAsia="黑体" w:hAnsi="宋体" w:cs="黑体" w:hint="eastAsia"/>
                <w:b/>
                <w:bCs/>
                <w:color w:val="000000"/>
                <w:kern w:val="0"/>
                <w:sz w:val="24"/>
                <w:szCs w:val="24"/>
              </w:rPr>
              <w:t>7</w:t>
            </w:r>
            <w:r>
              <w:rPr>
                <w:rFonts w:ascii="黑体" w:eastAsia="黑体" w:hAnsi="宋体" w:cs="黑体" w:hint="eastAsia"/>
                <w:b/>
                <w:bCs/>
                <w:color w:val="000000"/>
                <w:kern w:val="0"/>
                <w:sz w:val="24"/>
                <w:szCs w:val="24"/>
              </w:rPr>
              <w:t>日</w:t>
            </w:r>
            <w:r>
              <w:rPr>
                <w:rFonts w:ascii="黑体" w:eastAsia="黑体" w:hAnsi="宋体" w:cs="黑体" w:hint="eastAsia"/>
                <w:b/>
                <w:bCs/>
                <w:color w:val="000000"/>
                <w:kern w:val="0"/>
                <w:sz w:val="24"/>
                <w:szCs w:val="24"/>
              </w:rPr>
              <w:t>下午</w:t>
            </w:r>
          </w:p>
        </w:tc>
        <w:tc>
          <w:tcPr>
            <w:tcW w:w="177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15CD9" w:rsidRDefault="00BE7317">
            <w:pPr>
              <w:widowControl/>
              <w:spacing w:line="360" w:lineRule="exact"/>
              <w:jc w:val="center"/>
              <w:textAlignment w:val="center"/>
              <w:rPr>
                <w:rFonts w:ascii="黑体" w:eastAsia="黑体" w:hAnsi="宋体"/>
                <w:b/>
                <w:bCs/>
                <w:color w:val="000000"/>
                <w:sz w:val="24"/>
                <w:szCs w:val="24"/>
              </w:rPr>
            </w:pPr>
            <w:r>
              <w:rPr>
                <w:rFonts w:ascii="黑体" w:eastAsia="黑体" w:hAnsi="宋体" w:cs="黑体"/>
                <w:b/>
                <w:bCs/>
                <w:color w:val="000000"/>
                <w:kern w:val="0"/>
                <w:sz w:val="24"/>
                <w:szCs w:val="24"/>
              </w:rPr>
              <w:t>9</w:t>
            </w:r>
            <w:r>
              <w:rPr>
                <w:rFonts w:ascii="黑体" w:eastAsia="黑体" w:hAnsi="宋体" w:cs="黑体" w:hint="eastAsia"/>
                <w:b/>
                <w:bCs/>
                <w:color w:val="000000"/>
                <w:kern w:val="0"/>
                <w:sz w:val="24"/>
                <w:szCs w:val="24"/>
              </w:rPr>
              <w:t>月</w:t>
            </w:r>
            <w:r>
              <w:rPr>
                <w:rFonts w:ascii="黑体" w:eastAsia="黑体" w:hAnsi="宋体" w:cs="黑体" w:hint="eastAsia"/>
                <w:b/>
                <w:bCs/>
                <w:color w:val="000000"/>
                <w:kern w:val="0"/>
                <w:sz w:val="24"/>
                <w:szCs w:val="24"/>
              </w:rPr>
              <w:t>8</w:t>
            </w:r>
            <w:r>
              <w:rPr>
                <w:rFonts w:ascii="黑体" w:eastAsia="黑体" w:hAnsi="宋体" w:cs="黑体" w:hint="eastAsia"/>
                <w:b/>
                <w:bCs/>
                <w:color w:val="000000"/>
                <w:kern w:val="0"/>
                <w:sz w:val="24"/>
                <w:szCs w:val="24"/>
              </w:rPr>
              <w:t>日</w:t>
            </w:r>
            <w:r>
              <w:rPr>
                <w:rFonts w:ascii="黑体" w:eastAsia="黑体" w:hAnsi="宋体" w:cs="黑体" w:hint="eastAsia"/>
                <w:b/>
                <w:bCs/>
                <w:color w:val="000000"/>
                <w:kern w:val="0"/>
                <w:sz w:val="24"/>
                <w:szCs w:val="24"/>
              </w:rPr>
              <w:t>上午</w:t>
            </w:r>
          </w:p>
        </w:tc>
        <w:tc>
          <w:tcPr>
            <w:tcW w:w="199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center"/>
              <w:textAlignment w:val="center"/>
              <w:rPr>
                <w:rFonts w:ascii="黑体" w:eastAsia="黑体" w:hAnsi="宋体" w:cs="黑体"/>
                <w:b/>
                <w:bCs/>
                <w:color w:val="000000"/>
                <w:kern w:val="0"/>
                <w:sz w:val="24"/>
                <w:szCs w:val="24"/>
              </w:rPr>
            </w:pPr>
            <w:r>
              <w:rPr>
                <w:rFonts w:ascii="黑体" w:eastAsia="黑体" w:hAnsi="宋体" w:cs="黑体"/>
                <w:b/>
                <w:bCs/>
                <w:color w:val="000000"/>
                <w:kern w:val="0"/>
                <w:sz w:val="24"/>
                <w:szCs w:val="24"/>
              </w:rPr>
              <w:t>9</w:t>
            </w:r>
            <w:r>
              <w:rPr>
                <w:rFonts w:ascii="黑体" w:eastAsia="黑体" w:hAnsi="宋体" w:cs="黑体" w:hint="eastAsia"/>
                <w:b/>
                <w:bCs/>
                <w:color w:val="000000"/>
                <w:kern w:val="0"/>
                <w:sz w:val="24"/>
                <w:szCs w:val="24"/>
              </w:rPr>
              <w:t>月</w:t>
            </w:r>
            <w:r>
              <w:rPr>
                <w:rFonts w:ascii="黑体" w:eastAsia="黑体" w:hAnsi="宋体" w:cs="黑体" w:hint="eastAsia"/>
                <w:b/>
                <w:bCs/>
                <w:color w:val="000000"/>
                <w:kern w:val="0"/>
                <w:sz w:val="24"/>
                <w:szCs w:val="24"/>
              </w:rPr>
              <w:t>8</w:t>
            </w:r>
            <w:r>
              <w:rPr>
                <w:rFonts w:ascii="黑体" w:eastAsia="黑体" w:hAnsi="宋体" w:cs="黑体" w:hint="eastAsia"/>
                <w:b/>
                <w:bCs/>
                <w:color w:val="000000"/>
                <w:kern w:val="0"/>
                <w:sz w:val="24"/>
                <w:szCs w:val="24"/>
              </w:rPr>
              <w:t>日</w:t>
            </w:r>
            <w:r>
              <w:rPr>
                <w:rFonts w:ascii="黑体" w:eastAsia="黑体" w:hAnsi="宋体" w:cs="黑体" w:hint="eastAsia"/>
                <w:b/>
                <w:bCs/>
                <w:color w:val="000000"/>
                <w:kern w:val="0"/>
                <w:sz w:val="24"/>
                <w:szCs w:val="24"/>
              </w:rPr>
              <w:t>下午</w:t>
            </w:r>
          </w:p>
        </w:tc>
        <w:tc>
          <w:tcPr>
            <w:tcW w:w="1616"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15CD9" w:rsidRDefault="00BE7317">
            <w:pPr>
              <w:widowControl/>
              <w:spacing w:line="360" w:lineRule="exact"/>
              <w:jc w:val="center"/>
              <w:textAlignment w:val="center"/>
              <w:rPr>
                <w:rFonts w:ascii="黑体" w:eastAsia="黑体" w:hAnsi="宋体"/>
                <w:b/>
                <w:bCs/>
                <w:color w:val="000000"/>
                <w:sz w:val="24"/>
                <w:szCs w:val="24"/>
              </w:rPr>
            </w:pPr>
            <w:r>
              <w:rPr>
                <w:rFonts w:ascii="黑体" w:eastAsia="黑体" w:hAnsi="宋体" w:cs="黑体"/>
                <w:b/>
                <w:bCs/>
                <w:color w:val="000000"/>
                <w:kern w:val="0"/>
                <w:sz w:val="24"/>
                <w:szCs w:val="24"/>
              </w:rPr>
              <w:t>9</w:t>
            </w:r>
            <w:r>
              <w:rPr>
                <w:rFonts w:ascii="黑体" w:eastAsia="黑体" w:hAnsi="宋体" w:cs="黑体" w:hint="eastAsia"/>
                <w:b/>
                <w:bCs/>
                <w:color w:val="000000"/>
                <w:kern w:val="0"/>
                <w:sz w:val="24"/>
                <w:szCs w:val="24"/>
              </w:rPr>
              <w:t>月</w:t>
            </w:r>
            <w:r>
              <w:rPr>
                <w:rFonts w:ascii="黑体" w:eastAsia="黑体" w:hAnsi="宋体" w:cs="黑体" w:hint="eastAsia"/>
                <w:b/>
                <w:bCs/>
                <w:color w:val="000000"/>
                <w:kern w:val="0"/>
                <w:sz w:val="24"/>
                <w:szCs w:val="24"/>
              </w:rPr>
              <w:t>9</w:t>
            </w:r>
            <w:r>
              <w:rPr>
                <w:rFonts w:ascii="黑体" w:eastAsia="黑体" w:hAnsi="宋体" w:cs="黑体" w:hint="eastAsia"/>
                <w:b/>
                <w:bCs/>
                <w:color w:val="000000"/>
                <w:kern w:val="0"/>
                <w:sz w:val="24"/>
                <w:szCs w:val="24"/>
              </w:rPr>
              <w:t>日</w:t>
            </w:r>
            <w:r>
              <w:rPr>
                <w:rFonts w:ascii="黑体" w:eastAsia="黑体" w:hAnsi="宋体" w:cs="黑体" w:hint="eastAsia"/>
                <w:b/>
                <w:bCs/>
                <w:color w:val="000000"/>
                <w:kern w:val="0"/>
                <w:sz w:val="24"/>
                <w:szCs w:val="24"/>
              </w:rPr>
              <w:t>上午</w:t>
            </w:r>
          </w:p>
        </w:tc>
        <w:tc>
          <w:tcPr>
            <w:tcW w:w="2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center"/>
              <w:textAlignment w:val="center"/>
              <w:rPr>
                <w:rFonts w:ascii="黑体" w:eastAsia="黑体" w:hAnsi="宋体" w:cs="黑体"/>
                <w:b/>
                <w:bCs/>
                <w:color w:val="000000"/>
                <w:kern w:val="0"/>
                <w:sz w:val="24"/>
                <w:szCs w:val="24"/>
              </w:rPr>
            </w:pPr>
            <w:r>
              <w:rPr>
                <w:rFonts w:ascii="黑体" w:eastAsia="黑体" w:hAnsi="宋体" w:cs="黑体"/>
                <w:b/>
                <w:bCs/>
                <w:color w:val="000000"/>
                <w:kern w:val="0"/>
                <w:sz w:val="24"/>
                <w:szCs w:val="24"/>
              </w:rPr>
              <w:t>9</w:t>
            </w:r>
            <w:r>
              <w:rPr>
                <w:rFonts w:ascii="黑体" w:eastAsia="黑体" w:hAnsi="宋体" w:cs="黑体" w:hint="eastAsia"/>
                <w:b/>
                <w:bCs/>
                <w:color w:val="000000"/>
                <w:kern w:val="0"/>
                <w:sz w:val="24"/>
                <w:szCs w:val="24"/>
              </w:rPr>
              <w:t>月</w:t>
            </w:r>
            <w:r>
              <w:rPr>
                <w:rFonts w:ascii="黑体" w:eastAsia="黑体" w:hAnsi="宋体" w:cs="黑体" w:hint="eastAsia"/>
                <w:b/>
                <w:bCs/>
                <w:color w:val="000000"/>
                <w:kern w:val="0"/>
                <w:sz w:val="24"/>
                <w:szCs w:val="24"/>
              </w:rPr>
              <w:t>9</w:t>
            </w:r>
            <w:r>
              <w:rPr>
                <w:rFonts w:ascii="黑体" w:eastAsia="黑体" w:hAnsi="宋体" w:cs="黑体" w:hint="eastAsia"/>
                <w:b/>
                <w:bCs/>
                <w:color w:val="000000"/>
                <w:kern w:val="0"/>
                <w:sz w:val="24"/>
                <w:szCs w:val="24"/>
              </w:rPr>
              <w:t>日</w:t>
            </w:r>
            <w:r>
              <w:rPr>
                <w:rFonts w:ascii="黑体" w:eastAsia="黑体" w:hAnsi="宋体" w:cs="黑体" w:hint="eastAsia"/>
                <w:b/>
                <w:bCs/>
                <w:color w:val="000000"/>
                <w:kern w:val="0"/>
                <w:sz w:val="24"/>
                <w:szCs w:val="24"/>
              </w:rPr>
              <w:t>下午</w:t>
            </w:r>
          </w:p>
        </w:tc>
      </w:tr>
      <w:tr w:rsidR="00A15CD9">
        <w:trPr>
          <w:trHeight w:val="360"/>
          <w:jc w:val="center"/>
        </w:trPr>
        <w:tc>
          <w:tcPr>
            <w:tcW w:w="91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Ansi="宋体" w:cs="宋体" w:hint="eastAsia"/>
                <w:color w:val="000000"/>
                <w:kern w:val="0"/>
                <w:sz w:val="24"/>
                <w:szCs w:val="24"/>
              </w:rPr>
              <w:t>第一组</w:t>
            </w:r>
          </w:p>
        </w:tc>
        <w:tc>
          <w:tcPr>
            <w:tcW w:w="3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组</w:t>
            </w:r>
            <w:r>
              <w:rPr>
                <w:rFonts w:ascii="宋体" w:hAnsi="宋体" w:cs="宋体"/>
                <w:color w:val="000000"/>
                <w:kern w:val="0"/>
                <w:sz w:val="24"/>
                <w:szCs w:val="24"/>
              </w:rPr>
              <w:t xml:space="preserve">  </w:t>
            </w:r>
            <w:r>
              <w:rPr>
                <w:rFonts w:ascii="宋体" w:hAnsi="宋体" w:cs="宋体" w:hint="eastAsia"/>
                <w:color w:val="000000"/>
                <w:kern w:val="0"/>
                <w:sz w:val="24"/>
                <w:szCs w:val="24"/>
              </w:rPr>
              <w:t>员：洪晓东（</w:t>
            </w:r>
            <w:r>
              <w:rPr>
                <w:rFonts w:ascii="宋体" w:hAnsi="宋体" w:cs="宋体" w:hint="eastAsia"/>
                <w:color w:val="000000"/>
                <w:kern w:val="0"/>
                <w:sz w:val="24"/>
                <w:szCs w:val="24"/>
              </w:rPr>
              <w:t>15906089638</w:t>
            </w:r>
            <w:r>
              <w:rPr>
                <w:rFonts w:ascii="宋体" w:hAnsi="宋体" w:cs="宋体" w:hint="eastAsia"/>
                <w:color w:val="000000"/>
                <w:kern w:val="0"/>
                <w:sz w:val="24"/>
                <w:szCs w:val="24"/>
              </w:rPr>
              <w:t>）</w:t>
            </w:r>
          </w:p>
          <w:p w:rsidR="00A15CD9" w:rsidRDefault="00BE7317">
            <w:pPr>
              <w:widowControl/>
              <w:spacing w:line="360" w:lineRule="exact"/>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疾控中心陈李俊（</w:t>
            </w:r>
            <w:r>
              <w:rPr>
                <w:rFonts w:ascii="宋体" w:hAnsi="宋体" w:cs="宋体" w:hint="eastAsia"/>
                <w:color w:val="000000"/>
                <w:kern w:val="0"/>
                <w:sz w:val="24"/>
                <w:szCs w:val="24"/>
              </w:rPr>
              <w:t>13799501873</w:t>
            </w:r>
            <w:r>
              <w:rPr>
                <w:rFonts w:ascii="宋体" w:hAnsi="宋体" w:cs="宋体" w:hint="eastAsia"/>
                <w:color w:val="000000"/>
                <w:kern w:val="0"/>
                <w:sz w:val="24"/>
                <w:szCs w:val="24"/>
              </w:rPr>
              <w:t>）</w:t>
            </w:r>
          </w:p>
          <w:p w:rsidR="00A15CD9" w:rsidRDefault="00BE7317">
            <w:pPr>
              <w:widowControl/>
              <w:spacing w:line="360" w:lineRule="exact"/>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执法大队谢</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翔（</w:t>
            </w:r>
            <w:r>
              <w:rPr>
                <w:rFonts w:ascii="宋体" w:hAnsi="宋体" w:cs="宋体" w:hint="eastAsia"/>
                <w:color w:val="000000"/>
                <w:kern w:val="0"/>
                <w:sz w:val="24"/>
                <w:szCs w:val="24"/>
              </w:rPr>
              <w:t>18359815296</w:t>
            </w:r>
            <w:r>
              <w:rPr>
                <w:rFonts w:ascii="宋体" w:hAnsi="宋体" w:cs="宋体" w:hint="eastAsia"/>
                <w:color w:val="000000"/>
                <w:kern w:val="0"/>
                <w:sz w:val="24"/>
                <w:szCs w:val="24"/>
              </w:rPr>
              <w:t>）</w:t>
            </w:r>
          </w:p>
          <w:p w:rsidR="00A15CD9" w:rsidRDefault="00BE7317">
            <w:pPr>
              <w:widowControl/>
              <w:spacing w:line="360" w:lineRule="exact"/>
              <w:ind w:firstLineChars="400" w:firstLine="960"/>
              <w:jc w:val="left"/>
              <w:textAlignment w:val="center"/>
              <w:rPr>
                <w:rFonts w:ascii="宋体"/>
                <w:color w:val="000000"/>
                <w:sz w:val="24"/>
                <w:szCs w:val="24"/>
              </w:rPr>
            </w:pPr>
            <w:r>
              <w:rPr>
                <w:rFonts w:ascii="宋体" w:hAnsi="宋体" w:cs="宋体" w:hint="eastAsia"/>
                <w:color w:val="000000"/>
                <w:kern w:val="0"/>
                <w:sz w:val="24"/>
                <w:szCs w:val="24"/>
              </w:rPr>
              <w:t>吴森明</w:t>
            </w:r>
            <w:r>
              <w:rPr>
                <w:rFonts w:ascii="宋体" w:hAnsi="宋体" w:cs="宋体"/>
                <w:color w:val="000000"/>
                <w:kern w:val="0"/>
                <w:sz w:val="24"/>
                <w:szCs w:val="24"/>
              </w:rPr>
              <w:t xml:space="preserve">   </w:t>
            </w:r>
            <w:r>
              <w:rPr>
                <w:rFonts w:ascii="宋体" w:hAnsi="宋体" w:cs="宋体"/>
                <w:color w:val="000000"/>
                <w:kern w:val="0"/>
                <w:sz w:val="24"/>
                <w:szCs w:val="24"/>
              </w:rPr>
              <w:br/>
            </w:r>
            <w:r>
              <w:rPr>
                <w:rFonts w:ascii="宋体" w:hAnsi="宋体" w:cs="宋体" w:hint="eastAsia"/>
                <w:color w:val="000000"/>
                <w:kern w:val="0"/>
                <w:sz w:val="24"/>
                <w:szCs w:val="24"/>
              </w:rPr>
              <w:t>疾控车辆</w:t>
            </w:r>
          </w:p>
        </w:tc>
        <w:tc>
          <w:tcPr>
            <w:tcW w:w="1800"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Ansi="宋体" w:cs="宋体" w:hint="eastAsia"/>
                <w:color w:val="000000"/>
                <w:kern w:val="0"/>
                <w:sz w:val="24"/>
                <w:szCs w:val="24"/>
              </w:rPr>
              <w:t>市中医院</w:t>
            </w:r>
            <w:r>
              <w:rPr>
                <w:rFonts w:ascii="宋体"/>
                <w:color w:val="000000"/>
                <w:kern w:val="0"/>
                <w:sz w:val="24"/>
                <w:szCs w:val="24"/>
              </w:rPr>
              <w:br/>
            </w:r>
            <w:r>
              <w:rPr>
                <w:rFonts w:ascii="宋体" w:hAnsi="宋体" w:cs="宋体" w:hint="eastAsia"/>
                <w:color w:val="000000"/>
                <w:kern w:val="0"/>
                <w:sz w:val="24"/>
                <w:szCs w:val="24"/>
              </w:rPr>
              <w:t>紫帽镇卫生院</w:t>
            </w:r>
            <w:r>
              <w:rPr>
                <w:rFonts w:ascii="宋体" w:hAnsi="宋体" w:cs="宋体"/>
                <w:color w:val="000000"/>
                <w:kern w:val="0"/>
                <w:sz w:val="24"/>
                <w:szCs w:val="24"/>
              </w:rPr>
              <w:t xml:space="preserve"> </w:t>
            </w:r>
          </w:p>
        </w:tc>
        <w:tc>
          <w:tcPr>
            <w:tcW w:w="2025" w:type="dxa"/>
            <w:vMerge w:val="restar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color w:val="000000"/>
                <w:kern w:val="0"/>
                <w:sz w:val="24"/>
                <w:szCs w:val="24"/>
              </w:rPr>
            </w:pPr>
            <w:r>
              <w:rPr>
                <w:rFonts w:ascii="宋体" w:hint="eastAsia"/>
                <w:color w:val="000000"/>
                <w:kern w:val="0"/>
                <w:sz w:val="24"/>
                <w:szCs w:val="24"/>
              </w:rPr>
              <w:t>罗山、新塘街道</w:t>
            </w:r>
          </w:p>
          <w:p w:rsidR="00A15CD9" w:rsidRDefault="00BE7317">
            <w:pPr>
              <w:widowControl/>
              <w:spacing w:line="360" w:lineRule="exact"/>
              <w:jc w:val="center"/>
              <w:textAlignment w:val="center"/>
              <w:rPr>
                <w:rFonts w:ascii="宋体"/>
                <w:color w:val="000000"/>
                <w:kern w:val="0"/>
                <w:sz w:val="24"/>
                <w:szCs w:val="24"/>
              </w:rPr>
            </w:pPr>
            <w:r>
              <w:rPr>
                <w:rFonts w:ascii="宋体" w:hint="eastAsia"/>
                <w:color w:val="000000"/>
                <w:kern w:val="0"/>
                <w:sz w:val="24"/>
                <w:szCs w:val="24"/>
              </w:rPr>
              <w:t>社区卫生服务中心</w:t>
            </w:r>
          </w:p>
        </w:tc>
        <w:tc>
          <w:tcPr>
            <w:tcW w:w="1770"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Ansi="宋体" w:cs="宋体" w:hint="eastAsia"/>
                <w:color w:val="000000"/>
                <w:kern w:val="0"/>
                <w:sz w:val="24"/>
                <w:szCs w:val="24"/>
              </w:rPr>
              <w:t>陈埭中心卫生院</w:t>
            </w:r>
            <w:r>
              <w:rPr>
                <w:rFonts w:ascii="宋体"/>
                <w:color w:val="000000"/>
                <w:kern w:val="0"/>
                <w:sz w:val="24"/>
                <w:szCs w:val="24"/>
              </w:rPr>
              <w:br/>
            </w:r>
            <w:r>
              <w:rPr>
                <w:rFonts w:ascii="宋体" w:hAnsi="宋体" w:cs="宋体" w:hint="eastAsia"/>
                <w:color w:val="000000"/>
                <w:kern w:val="0"/>
                <w:sz w:val="24"/>
                <w:szCs w:val="24"/>
              </w:rPr>
              <w:t>西滨镇卫生院</w:t>
            </w:r>
          </w:p>
        </w:tc>
        <w:tc>
          <w:tcPr>
            <w:tcW w:w="1995" w:type="dxa"/>
            <w:vMerge w:val="restar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1616"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int="eastAsia"/>
                <w:color w:val="000000"/>
                <w:sz w:val="24"/>
                <w:szCs w:val="24"/>
              </w:rPr>
              <w:t>——</w:t>
            </w:r>
          </w:p>
        </w:tc>
        <w:tc>
          <w:tcPr>
            <w:tcW w:w="2025" w:type="dxa"/>
            <w:vMerge w:val="restar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w:t>
            </w:r>
          </w:p>
        </w:tc>
      </w:tr>
      <w:tr w:rsidR="00A15CD9">
        <w:trPr>
          <w:trHeight w:val="360"/>
          <w:jc w:val="center"/>
        </w:trPr>
        <w:tc>
          <w:tcPr>
            <w:tcW w:w="9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3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left"/>
              <w:rPr>
                <w:rFonts w:ascii="宋体"/>
                <w:color w:val="000000"/>
                <w:sz w:val="24"/>
                <w:szCs w:val="24"/>
              </w:rPr>
            </w:pPr>
          </w:p>
        </w:tc>
        <w:tc>
          <w:tcPr>
            <w:tcW w:w="180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77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99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616"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r>
      <w:tr w:rsidR="00A15CD9">
        <w:trPr>
          <w:trHeight w:val="360"/>
          <w:jc w:val="center"/>
        </w:trPr>
        <w:tc>
          <w:tcPr>
            <w:tcW w:w="9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3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left"/>
              <w:rPr>
                <w:rFonts w:ascii="宋体"/>
                <w:color w:val="000000"/>
                <w:sz w:val="24"/>
                <w:szCs w:val="24"/>
              </w:rPr>
            </w:pPr>
          </w:p>
        </w:tc>
        <w:tc>
          <w:tcPr>
            <w:tcW w:w="180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77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99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616"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r>
      <w:tr w:rsidR="00A15CD9">
        <w:trPr>
          <w:trHeight w:val="360"/>
          <w:jc w:val="center"/>
        </w:trPr>
        <w:tc>
          <w:tcPr>
            <w:tcW w:w="9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3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left"/>
              <w:rPr>
                <w:rFonts w:ascii="宋体"/>
                <w:color w:val="000000"/>
                <w:sz w:val="24"/>
                <w:szCs w:val="24"/>
              </w:rPr>
            </w:pPr>
          </w:p>
        </w:tc>
        <w:tc>
          <w:tcPr>
            <w:tcW w:w="180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77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99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616"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r>
      <w:tr w:rsidR="00A15CD9">
        <w:trPr>
          <w:trHeight w:val="360"/>
          <w:jc w:val="center"/>
        </w:trPr>
        <w:tc>
          <w:tcPr>
            <w:tcW w:w="91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Ansi="宋体" w:cs="宋体" w:hint="eastAsia"/>
                <w:color w:val="000000"/>
                <w:kern w:val="0"/>
                <w:sz w:val="24"/>
                <w:szCs w:val="24"/>
              </w:rPr>
              <w:t>第二组</w:t>
            </w:r>
          </w:p>
        </w:tc>
        <w:tc>
          <w:tcPr>
            <w:tcW w:w="33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组</w:t>
            </w:r>
            <w:r>
              <w:rPr>
                <w:rFonts w:ascii="宋体" w:hAnsi="宋体" w:cs="宋体"/>
                <w:color w:val="000000"/>
                <w:kern w:val="0"/>
                <w:sz w:val="24"/>
                <w:szCs w:val="24"/>
              </w:rPr>
              <w:t xml:space="preserve">  </w:t>
            </w:r>
            <w:r>
              <w:rPr>
                <w:rFonts w:ascii="宋体" w:hAnsi="宋体" w:cs="宋体" w:hint="eastAsia"/>
                <w:color w:val="000000"/>
                <w:kern w:val="0"/>
                <w:sz w:val="24"/>
                <w:szCs w:val="24"/>
              </w:rPr>
              <w:t>员：洪晓东（</w:t>
            </w:r>
            <w:r>
              <w:rPr>
                <w:rFonts w:ascii="宋体" w:hAnsi="宋体" w:cs="宋体" w:hint="eastAsia"/>
                <w:color w:val="000000"/>
                <w:kern w:val="0"/>
                <w:sz w:val="24"/>
                <w:szCs w:val="24"/>
              </w:rPr>
              <w:t>15906089638</w:t>
            </w:r>
            <w:r>
              <w:rPr>
                <w:rFonts w:ascii="宋体" w:hAnsi="宋体" w:cs="宋体" w:hint="eastAsia"/>
                <w:color w:val="000000"/>
                <w:kern w:val="0"/>
                <w:sz w:val="24"/>
                <w:szCs w:val="24"/>
              </w:rPr>
              <w:t>）</w:t>
            </w:r>
          </w:p>
          <w:p w:rsidR="00A15CD9" w:rsidRDefault="00BE7317">
            <w:pPr>
              <w:widowControl/>
              <w:spacing w:line="360" w:lineRule="exact"/>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疾控中心陈李俊（</w:t>
            </w:r>
            <w:r>
              <w:rPr>
                <w:rFonts w:ascii="宋体" w:hAnsi="宋体" w:cs="宋体" w:hint="eastAsia"/>
                <w:color w:val="000000"/>
                <w:kern w:val="0"/>
                <w:sz w:val="24"/>
                <w:szCs w:val="24"/>
              </w:rPr>
              <w:t>13799501873</w:t>
            </w:r>
            <w:r>
              <w:rPr>
                <w:rFonts w:ascii="宋体" w:hAnsi="宋体" w:cs="宋体" w:hint="eastAsia"/>
                <w:color w:val="000000"/>
                <w:kern w:val="0"/>
                <w:sz w:val="24"/>
                <w:szCs w:val="24"/>
              </w:rPr>
              <w:t>）</w:t>
            </w:r>
          </w:p>
          <w:p w:rsidR="00A15CD9" w:rsidRDefault="00BE7317">
            <w:pPr>
              <w:widowControl/>
              <w:spacing w:line="360" w:lineRule="exact"/>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执法大队王灿辉（</w:t>
            </w:r>
            <w:r>
              <w:rPr>
                <w:rFonts w:ascii="宋体" w:hAnsi="宋体" w:cs="宋体" w:hint="eastAsia"/>
                <w:color w:val="000000"/>
                <w:kern w:val="0"/>
                <w:sz w:val="24"/>
                <w:szCs w:val="24"/>
              </w:rPr>
              <w:t>13808510908</w:t>
            </w:r>
            <w:r>
              <w:rPr>
                <w:rFonts w:ascii="宋体" w:hAnsi="宋体" w:cs="宋体" w:hint="eastAsia"/>
                <w:color w:val="000000"/>
                <w:kern w:val="0"/>
                <w:sz w:val="24"/>
                <w:szCs w:val="24"/>
              </w:rPr>
              <w:t>）</w:t>
            </w:r>
          </w:p>
          <w:p w:rsidR="00A15CD9" w:rsidRDefault="00BE7317">
            <w:pPr>
              <w:widowControl/>
              <w:spacing w:line="360" w:lineRule="exact"/>
              <w:ind w:firstLineChars="400" w:firstLine="960"/>
              <w:jc w:val="left"/>
              <w:textAlignment w:val="center"/>
              <w:rPr>
                <w:rFonts w:ascii="宋体"/>
                <w:color w:val="000000"/>
                <w:sz w:val="24"/>
                <w:szCs w:val="24"/>
              </w:rPr>
            </w:pPr>
            <w:r>
              <w:rPr>
                <w:rFonts w:ascii="宋体" w:hAnsi="宋体" w:cs="宋体" w:hint="eastAsia"/>
                <w:color w:val="000000"/>
                <w:kern w:val="0"/>
                <w:sz w:val="24"/>
                <w:szCs w:val="24"/>
              </w:rPr>
              <w:t>杨宝卿</w:t>
            </w:r>
            <w:r>
              <w:rPr>
                <w:rFonts w:ascii="宋体" w:hAnsi="宋体" w:cs="宋体"/>
                <w:color w:val="000000"/>
                <w:kern w:val="0"/>
                <w:sz w:val="24"/>
                <w:szCs w:val="24"/>
              </w:rPr>
              <w:t xml:space="preserve">  </w:t>
            </w:r>
            <w:r>
              <w:rPr>
                <w:rFonts w:ascii="宋体" w:hAnsi="宋体" w:cs="宋体"/>
                <w:color w:val="000000"/>
                <w:kern w:val="0"/>
                <w:sz w:val="24"/>
                <w:szCs w:val="24"/>
              </w:rPr>
              <w:br/>
            </w:r>
            <w:r>
              <w:rPr>
                <w:rFonts w:ascii="宋体" w:hAnsi="宋体" w:cs="宋体" w:hint="eastAsia"/>
                <w:color w:val="000000"/>
                <w:kern w:val="0"/>
                <w:sz w:val="24"/>
                <w:szCs w:val="24"/>
              </w:rPr>
              <w:t>疾控车辆</w:t>
            </w:r>
          </w:p>
        </w:tc>
        <w:tc>
          <w:tcPr>
            <w:tcW w:w="1800"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int="eastAsia"/>
                <w:color w:val="000000"/>
                <w:sz w:val="24"/>
                <w:szCs w:val="24"/>
              </w:rPr>
              <w:t>——</w:t>
            </w:r>
          </w:p>
        </w:tc>
        <w:tc>
          <w:tcPr>
            <w:tcW w:w="2025" w:type="dxa"/>
            <w:vMerge w:val="restar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w:t>
            </w:r>
          </w:p>
        </w:tc>
        <w:tc>
          <w:tcPr>
            <w:tcW w:w="1770"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int="eastAsia"/>
                <w:color w:val="000000"/>
                <w:sz w:val="24"/>
                <w:szCs w:val="24"/>
              </w:rPr>
              <w:t>——</w:t>
            </w:r>
          </w:p>
        </w:tc>
        <w:tc>
          <w:tcPr>
            <w:tcW w:w="1995" w:type="dxa"/>
            <w:vMerge w:val="restar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安海医院</w:t>
            </w:r>
          </w:p>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安海镇卫生院</w:t>
            </w:r>
          </w:p>
        </w:tc>
        <w:tc>
          <w:tcPr>
            <w:tcW w:w="1616"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池店、西园</w:t>
            </w:r>
          </w:p>
          <w:p w:rsidR="00A15CD9" w:rsidRDefault="00BE7317">
            <w:pPr>
              <w:widowControl/>
              <w:spacing w:line="360" w:lineRule="exact"/>
              <w:jc w:val="center"/>
              <w:textAlignment w:val="center"/>
              <w:rPr>
                <w:rFonts w:ascii="宋体"/>
                <w:color w:val="000000"/>
                <w:sz w:val="24"/>
                <w:szCs w:val="24"/>
              </w:rPr>
            </w:pPr>
            <w:r>
              <w:rPr>
                <w:rFonts w:ascii="宋体" w:hAnsi="宋体" w:cs="宋体" w:hint="eastAsia"/>
                <w:color w:val="000000"/>
                <w:kern w:val="0"/>
                <w:sz w:val="24"/>
                <w:szCs w:val="24"/>
              </w:rPr>
              <w:t>市妇幼保健院</w:t>
            </w:r>
          </w:p>
        </w:tc>
        <w:tc>
          <w:tcPr>
            <w:tcW w:w="2025" w:type="dxa"/>
            <w:vMerge w:val="restar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内坑镇卫生院</w:t>
            </w:r>
          </w:p>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磁灶中心卫生院</w:t>
            </w:r>
          </w:p>
        </w:tc>
      </w:tr>
      <w:tr w:rsidR="00A15CD9">
        <w:trPr>
          <w:trHeight w:val="360"/>
          <w:jc w:val="center"/>
        </w:trPr>
        <w:tc>
          <w:tcPr>
            <w:tcW w:w="9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3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left"/>
              <w:rPr>
                <w:rFonts w:ascii="宋体"/>
                <w:color w:val="000000"/>
                <w:sz w:val="24"/>
                <w:szCs w:val="24"/>
              </w:rPr>
            </w:pPr>
          </w:p>
        </w:tc>
        <w:tc>
          <w:tcPr>
            <w:tcW w:w="180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77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99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616"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r>
      <w:tr w:rsidR="00A15CD9">
        <w:trPr>
          <w:trHeight w:val="360"/>
          <w:jc w:val="center"/>
        </w:trPr>
        <w:tc>
          <w:tcPr>
            <w:tcW w:w="9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3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left"/>
              <w:rPr>
                <w:rFonts w:ascii="宋体"/>
                <w:color w:val="000000"/>
                <w:sz w:val="24"/>
                <w:szCs w:val="24"/>
              </w:rPr>
            </w:pPr>
          </w:p>
        </w:tc>
        <w:tc>
          <w:tcPr>
            <w:tcW w:w="180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77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99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616"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r>
      <w:tr w:rsidR="00A15CD9">
        <w:trPr>
          <w:trHeight w:val="360"/>
          <w:jc w:val="center"/>
        </w:trPr>
        <w:tc>
          <w:tcPr>
            <w:tcW w:w="9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33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left"/>
              <w:rPr>
                <w:rFonts w:ascii="宋体"/>
                <w:color w:val="000000"/>
                <w:sz w:val="24"/>
                <w:szCs w:val="24"/>
              </w:rPr>
            </w:pPr>
          </w:p>
        </w:tc>
        <w:tc>
          <w:tcPr>
            <w:tcW w:w="180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77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99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616"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r>
      <w:tr w:rsidR="00A15CD9">
        <w:trPr>
          <w:trHeight w:val="360"/>
          <w:jc w:val="center"/>
        </w:trPr>
        <w:tc>
          <w:tcPr>
            <w:tcW w:w="91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Ansi="宋体" w:cs="宋体" w:hint="eastAsia"/>
                <w:color w:val="000000"/>
                <w:kern w:val="0"/>
                <w:sz w:val="24"/>
                <w:szCs w:val="24"/>
              </w:rPr>
              <w:t>第三组</w:t>
            </w:r>
          </w:p>
        </w:tc>
        <w:tc>
          <w:tcPr>
            <w:tcW w:w="3345"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组</w:t>
            </w:r>
            <w:r>
              <w:rPr>
                <w:rFonts w:ascii="宋体" w:hAnsi="宋体" w:cs="宋体"/>
                <w:color w:val="000000"/>
                <w:kern w:val="0"/>
                <w:sz w:val="24"/>
                <w:szCs w:val="24"/>
              </w:rPr>
              <w:t xml:space="preserve">  </w:t>
            </w:r>
            <w:r>
              <w:rPr>
                <w:rFonts w:ascii="宋体" w:hAnsi="宋体" w:cs="宋体" w:hint="eastAsia"/>
                <w:color w:val="000000"/>
                <w:kern w:val="0"/>
                <w:sz w:val="24"/>
                <w:szCs w:val="24"/>
              </w:rPr>
              <w:t>员：李文宇（</w:t>
            </w:r>
            <w:r>
              <w:rPr>
                <w:rFonts w:ascii="宋体" w:hAnsi="宋体" w:cs="宋体" w:hint="eastAsia"/>
                <w:color w:val="000000"/>
                <w:kern w:val="0"/>
                <w:sz w:val="24"/>
                <w:szCs w:val="24"/>
              </w:rPr>
              <w:t>15059839705</w:t>
            </w:r>
            <w:r>
              <w:rPr>
                <w:rFonts w:ascii="宋体" w:hAnsi="宋体" w:cs="宋体" w:hint="eastAsia"/>
                <w:color w:val="000000"/>
                <w:kern w:val="0"/>
                <w:sz w:val="24"/>
                <w:szCs w:val="24"/>
              </w:rPr>
              <w:t>）</w:t>
            </w:r>
          </w:p>
          <w:p w:rsidR="00A15CD9" w:rsidRDefault="00BE7317">
            <w:pPr>
              <w:widowControl/>
              <w:spacing w:line="360" w:lineRule="exact"/>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疾控中心赖礼潜（</w:t>
            </w:r>
            <w:r>
              <w:rPr>
                <w:rFonts w:ascii="宋体" w:hAnsi="宋体" w:cs="宋体" w:hint="eastAsia"/>
                <w:color w:val="000000"/>
                <w:kern w:val="0"/>
                <w:sz w:val="24"/>
                <w:szCs w:val="24"/>
              </w:rPr>
              <w:t>13636905820</w:t>
            </w:r>
            <w:r>
              <w:rPr>
                <w:rFonts w:ascii="宋体" w:hAnsi="宋体" w:cs="宋体" w:hint="eastAsia"/>
                <w:color w:val="000000"/>
                <w:kern w:val="0"/>
                <w:sz w:val="24"/>
                <w:szCs w:val="24"/>
              </w:rPr>
              <w:t>）</w:t>
            </w:r>
          </w:p>
          <w:p w:rsidR="00A15CD9" w:rsidRDefault="00BE7317">
            <w:pPr>
              <w:widowControl/>
              <w:spacing w:line="360" w:lineRule="exact"/>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执法大队郭加峰（</w:t>
            </w:r>
            <w:r>
              <w:rPr>
                <w:rFonts w:ascii="宋体" w:hAnsi="宋体" w:cs="宋体" w:hint="eastAsia"/>
                <w:color w:val="000000"/>
                <w:kern w:val="0"/>
                <w:sz w:val="24"/>
                <w:szCs w:val="24"/>
              </w:rPr>
              <w:t>15905054523</w:t>
            </w:r>
            <w:r>
              <w:rPr>
                <w:rFonts w:ascii="宋体" w:hAnsi="宋体" w:cs="宋体" w:hint="eastAsia"/>
                <w:color w:val="000000"/>
                <w:kern w:val="0"/>
                <w:sz w:val="24"/>
                <w:szCs w:val="24"/>
              </w:rPr>
              <w:t>）</w:t>
            </w:r>
          </w:p>
          <w:p w:rsidR="00A15CD9" w:rsidRDefault="00BE7317">
            <w:pPr>
              <w:widowControl/>
              <w:spacing w:line="360" w:lineRule="exact"/>
              <w:ind w:firstLineChars="400" w:firstLine="960"/>
              <w:jc w:val="left"/>
              <w:textAlignment w:val="center"/>
              <w:rPr>
                <w:rFonts w:ascii="宋体"/>
                <w:color w:val="000000"/>
                <w:sz w:val="24"/>
                <w:szCs w:val="24"/>
              </w:rPr>
            </w:pPr>
            <w:r>
              <w:rPr>
                <w:rFonts w:ascii="宋体" w:hint="eastAsia"/>
                <w:color w:val="000000"/>
                <w:kern w:val="0"/>
                <w:sz w:val="24"/>
                <w:szCs w:val="24"/>
              </w:rPr>
              <w:t>李跃庭</w:t>
            </w:r>
            <w:r>
              <w:rPr>
                <w:rFonts w:ascii="宋体"/>
                <w:color w:val="000000"/>
                <w:kern w:val="0"/>
                <w:sz w:val="24"/>
                <w:szCs w:val="24"/>
              </w:rPr>
              <w:br/>
            </w:r>
            <w:r>
              <w:rPr>
                <w:rFonts w:ascii="宋体" w:hint="eastAsia"/>
                <w:color w:val="000000"/>
                <w:kern w:val="0"/>
                <w:sz w:val="24"/>
                <w:szCs w:val="24"/>
              </w:rPr>
              <w:t>大队车辆</w:t>
            </w:r>
          </w:p>
        </w:tc>
        <w:tc>
          <w:tcPr>
            <w:tcW w:w="1800"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int="eastAsia"/>
                <w:color w:val="000000"/>
                <w:sz w:val="24"/>
                <w:szCs w:val="24"/>
              </w:rPr>
              <w:t>金井中心卫生院</w:t>
            </w:r>
          </w:p>
          <w:p w:rsidR="00A15CD9" w:rsidRDefault="00BE7317">
            <w:pPr>
              <w:widowControl/>
              <w:spacing w:line="360" w:lineRule="exact"/>
              <w:jc w:val="center"/>
              <w:textAlignment w:val="center"/>
              <w:rPr>
                <w:rFonts w:ascii="宋体"/>
                <w:color w:val="000000"/>
                <w:sz w:val="24"/>
                <w:szCs w:val="24"/>
              </w:rPr>
            </w:pPr>
            <w:r>
              <w:rPr>
                <w:rFonts w:ascii="宋体" w:hint="eastAsia"/>
                <w:color w:val="000000"/>
                <w:sz w:val="24"/>
                <w:szCs w:val="24"/>
              </w:rPr>
              <w:t>深沪镇卫生院</w:t>
            </w:r>
          </w:p>
        </w:tc>
        <w:tc>
          <w:tcPr>
            <w:tcW w:w="2025" w:type="dxa"/>
            <w:vMerge w:val="restar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市医院</w:t>
            </w:r>
          </w:p>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市疾控中心</w:t>
            </w:r>
          </w:p>
        </w:tc>
        <w:tc>
          <w:tcPr>
            <w:tcW w:w="1770"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int="eastAsia"/>
                <w:color w:val="000000"/>
                <w:sz w:val="24"/>
                <w:szCs w:val="24"/>
              </w:rPr>
              <w:t>东石中心卫生院</w:t>
            </w:r>
          </w:p>
          <w:p w:rsidR="00A15CD9" w:rsidRDefault="00BE7317">
            <w:pPr>
              <w:widowControl/>
              <w:spacing w:line="360" w:lineRule="exact"/>
              <w:jc w:val="center"/>
              <w:textAlignment w:val="center"/>
              <w:rPr>
                <w:rFonts w:ascii="宋体"/>
                <w:color w:val="000000"/>
                <w:sz w:val="24"/>
                <w:szCs w:val="24"/>
              </w:rPr>
            </w:pPr>
            <w:r>
              <w:rPr>
                <w:rFonts w:ascii="宋体" w:hint="eastAsia"/>
                <w:color w:val="000000"/>
                <w:sz w:val="24"/>
                <w:szCs w:val="24"/>
              </w:rPr>
              <w:t>英林中心卫生院</w:t>
            </w:r>
          </w:p>
        </w:tc>
        <w:tc>
          <w:tcPr>
            <w:tcW w:w="1995" w:type="dxa"/>
            <w:vMerge w:val="restar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青阳、梅岭街道</w:t>
            </w:r>
          </w:p>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社区卫生服务中心</w:t>
            </w:r>
          </w:p>
        </w:tc>
        <w:tc>
          <w:tcPr>
            <w:tcW w:w="1616"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color w:val="000000"/>
                <w:sz w:val="24"/>
                <w:szCs w:val="24"/>
              </w:rPr>
            </w:pPr>
            <w:r>
              <w:rPr>
                <w:rFonts w:ascii="宋体" w:hint="eastAsia"/>
                <w:color w:val="000000"/>
                <w:sz w:val="24"/>
                <w:szCs w:val="24"/>
              </w:rPr>
              <w:t>晋南分院</w:t>
            </w:r>
          </w:p>
          <w:p w:rsidR="00A15CD9" w:rsidRDefault="00BE7317">
            <w:pPr>
              <w:widowControl/>
              <w:spacing w:line="360" w:lineRule="exact"/>
              <w:jc w:val="center"/>
              <w:textAlignment w:val="center"/>
              <w:rPr>
                <w:rFonts w:ascii="宋体"/>
                <w:color w:val="000000"/>
                <w:sz w:val="24"/>
                <w:szCs w:val="24"/>
              </w:rPr>
            </w:pPr>
            <w:r>
              <w:rPr>
                <w:rFonts w:ascii="宋体" w:hint="eastAsia"/>
                <w:color w:val="000000"/>
                <w:sz w:val="24"/>
                <w:szCs w:val="24"/>
              </w:rPr>
              <w:t>永和镇卫生院</w:t>
            </w:r>
          </w:p>
        </w:tc>
        <w:tc>
          <w:tcPr>
            <w:tcW w:w="2025" w:type="dxa"/>
            <w:vMerge w:val="restart"/>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灵源街道</w:t>
            </w:r>
          </w:p>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社区卫生服务中心</w:t>
            </w:r>
          </w:p>
          <w:p w:rsidR="00A15CD9" w:rsidRDefault="00BE7317">
            <w:pPr>
              <w:widowControl/>
              <w:spacing w:line="360" w:lineRule="exact"/>
              <w:jc w:val="center"/>
              <w:textAlignment w:val="center"/>
              <w:rPr>
                <w:rFonts w:ascii="宋体" w:hAnsi="宋体" w:cs="宋体"/>
                <w:color w:val="000000"/>
                <w:kern w:val="0"/>
                <w:sz w:val="24"/>
                <w:szCs w:val="24"/>
              </w:rPr>
            </w:pPr>
            <w:r>
              <w:rPr>
                <w:rFonts w:ascii="宋体" w:hAnsi="宋体" w:cs="宋体" w:hint="eastAsia"/>
                <w:color w:val="000000"/>
                <w:kern w:val="0"/>
                <w:sz w:val="24"/>
                <w:szCs w:val="24"/>
              </w:rPr>
              <w:t>英墩华侨医院</w:t>
            </w:r>
          </w:p>
        </w:tc>
      </w:tr>
      <w:tr w:rsidR="00A15CD9">
        <w:trPr>
          <w:trHeight w:val="360"/>
          <w:jc w:val="center"/>
        </w:trPr>
        <w:tc>
          <w:tcPr>
            <w:tcW w:w="9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3345"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left"/>
              <w:rPr>
                <w:rFonts w:ascii="宋体"/>
                <w:color w:val="000000"/>
                <w:sz w:val="24"/>
                <w:szCs w:val="24"/>
              </w:rPr>
            </w:pPr>
          </w:p>
        </w:tc>
        <w:tc>
          <w:tcPr>
            <w:tcW w:w="180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770"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99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1616"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c>
          <w:tcPr>
            <w:tcW w:w="2025" w:type="dxa"/>
            <w:vMerge/>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A15CD9" w:rsidRDefault="00A15CD9">
            <w:pPr>
              <w:widowControl/>
              <w:spacing w:line="360" w:lineRule="exact"/>
              <w:jc w:val="center"/>
              <w:rPr>
                <w:rFonts w:ascii="宋体"/>
                <w:color w:val="000000"/>
                <w:sz w:val="24"/>
                <w:szCs w:val="24"/>
              </w:rPr>
            </w:pPr>
          </w:p>
        </w:tc>
      </w:tr>
    </w:tbl>
    <w:p w:rsidR="00A15CD9" w:rsidRDefault="00A15CD9">
      <w:pPr>
        <w:rPr>
          <w:rFonts w:eastAsia="仿宋_GB2312"/>
          <w:color w:val="000000"/>
        </w:rPr>
      </w:pPr>
    </w:p>
    <w:p w:rsidR="00A15CD9" w:rsidRDefault="00A15CD9">
      <w:pPr>
        <w:jc w:val="center"/>
        <w:rPr>
          <w:rFonts w:ascii="宋体" w:hAnsi="宋体" w:cs="宋体"/>
        </w:rPr>
        <w:sectPr w:rsidR="00A15CD9">
          <w:pgSz w:w="16838" w:h="11906" w:orient="landscape"/>
          <w:pgMar w:top="1644" w:right="2211" w:bottom="1474" w:left="1985" w:header="851" w:footer="992" w:gutter="0"/>
          <w:pgNumType w:fmt="numberInDash"/>
          <w:cols w:space="0"/>
          <w:docGrid w:type="lines" w:linePitch="439"/>
        </w:sectPr>
      </w:pPr>
    </w:p>
    <w:p w:rsidR="00A15CD9" w:rsidRPr="00A639A9" w:rsidRDefault="00BE7317">
      <w:pPr>
        <w:jc w:val="left"/>
        <w:rPr>
          <w:rFonts w:ascii="黑体" w:eastAsia="黑体" w:hAnsi="黑体" w:cs="宋体"/>
        </w:rPr>
      </w:pPr>
      <w:r w:rsidRPr="00A639A9">
        <w:rPr>
          <w:rFonts w:ascii="黑体" w:eastAsia="黑体" w:hAnsi="黑体" w:cs="宋体" w:hint="eastAsia"/>
        </w:rPr>
        <w:lastRenderedPageBreak/>
        <w:t>附件</w:t>
      </w:r>
      <w:r w:rsidRPr="00A639A9">
        <w:rPr>
          <w:rFonts w:ascii="黑体" w:eastAsia="黑体" w:hAnsi="黑体" w:cs="宋体" w:hint="eastAsia"/>
        </w:rPr>
        <w:t>2</w:t>
      </w:r>
    </w:p>
    <w:p w:rsidR="00A15CD9" w:rsidRDefault="00A15CD9">
      <w:pPr>
        <w:jc w:val="center"/>
        <w:rPr>
          <w:rFonts w:ascii="宋体" w:hAnsi="宋体" w:cs="宋体"/>
        </w:rPr>
      </w:pPr>
    </w:p>
    <w:p w:rsidR="00A15CD9" w:rsidRPr="0076515D" w:rsidRDefault="00BE7317">
      <w:pPr>
        <w:jc w:val="center"/>
        <w:rPr>
          <w:rFonts w:ascii="宋体" w:hAnsi="宋体" w:cs="宋体"/>
          <w:b/>
          <w:bCs/>
          <w:sz w:val="44"/>
          <w:szCs w:val="44"/>
        </w:rPr>
      </w:pPr>
      <w:r w:rsidRPr="0076515D">
        <w:rPr>
          <w:rFonts w:ascii="宋体" w:hAnsi="宋体" w:cs="宋体" w:hint="eastAsia"/>
          <w:b/>
          <w:bCs/>
          <w:sz w:val="44"/>
          <w:szCs w:val="44"/>
        </w:rPr>
        <w:t>2020</w:t>
      </w:r>
      <w:r w:rsidRPr="0076515D">
        <w:rPr>
          <w:rFonts w:ascii="宋体" w:hAnsi="宋体" w:cs="宋体" w:hint="eastAsia"/>
          <w:b/>
          <w:bCs/>
          <w:sz w:val="44"/>
          <w:szCs w:val="44"/>
        </w:rPr>
        <w:t>年</w:t>
      </w:r>
      <w:r w:rsidRPr="0076515D">
        <w:rPr>
          <w:rFonts w:ascii="宋体" w:hAnsi="宋体" w:cs="宋体" w:hint="eastAsia"/>
          <w:b/>
          <w:bCs/>
          <w:sz w:val="44"/>
          <w:szCs w:val="44"/>
        </w:rPr>
        <w:t>晋江市疫苗及冷链专项自查表</w:t>
      </w:r>
    </w:p>
    <w:p w:rsidR="00A15CD9" w:rsidRDefault="00A15CD9">
      <w:pPr>
        <w:jc w:val="left"/>
      </w:pPr>
    </w:p>
    <w:p w:rsidR="00A15CD9" w:rsidRDefault="00BE7317" w:rsidP="0076515D">
      <w:pPr>
        <w:numPr>
          <w:ilvl w:val="0"/>
          <w:numId w:val="2"/>
        </w:numPr>
        <w:spacing w:line="480" w:lineRule="exact"/>
        <w:jc w:val="left"/>
        <w:rPr>
          <w:rFonts w:ascii="宋体" w:hAnsi="宋体" w:cs="宋体"/>
          <w:sz w:val="24"/>
          <w:szCs w:val="24"/>
        </w:rPr>
      </w:pPr>
      <w:r>
        <w:rPr>
          <w:rFonts w:ascii="宋体" w:hAnsi="宋体" w:cs="宋体" w:hint="eastAsia"/>
          <w:sz w:val="24"/>
          <w:szCs w:val="24"/>
        </w:rPr>
        <w:t>疫苗追溯系统硬件配备情况：</w:t>
      </w:r>
    </w:p>
    <w:p w:rsidR="00A15CD9" w:rsidRDefault="00BE7317" w:rsidP="0076515D">
      <w:pPr>
        <w:numPr>
          <w:ilvl w:val="0"/>
          <w:numId w:val="3"/>
        </w:numPr>
        <w:adjustRightInd w:val="0"/>
        <w:snapToGrid w:val="0"/>
        <w:spacing w:line="480" w:lineRule="exact"/>
        <w:ind w:firstLine="600"/>
        <w:rPr>
          <w:rFonts w:ascii="宋体" w:hAnsi="宋体" w:cs="宋体"/>
          <w:sz w:val="24"/>
          <w:szCs w:val="24"/>
        </w:rPr>
      </w:pPr>
      <w:r>
        <w:rPr>
          <w:rFonts w:ascii="宋体" w:hAnsi="宋体" w:cs="宋体" w:hint="eastAsia"/>
          <w:sz w:val="24"/>
          <w:szCs w:val="24"/>
        </w:rPr>
        <w:t>儿童预防接种门诊</w:t>
      </w:r>
      <w:r>
        <w:rPr>
          <w:rFonts w:ascii="宋体" w:hAnsi="宋体" w:cs="宋体" w:hint="eastAsia"/>
          <w:sz w:val="24"/>
          <w:szCs w:val="24"/>
        </w:rPr>
        <w:t>：</w:t>
      </w:r>
    </w:p>
    <w:p w:rsidR="00A15CD9" w:rsidRDefault="00BE7317" w:rsidP="0076515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①登记台</w:t>
      </w:r>
      <w:r>
        <w:rPr>
          <w:rFonts w:ascii="宋体" w:hAnsi="宋体" w:cs="宋体" w:hint="eastAsia"/>
          <w:sz w:val="24"/>
          <w:szCs w:val="24"/>
        </w:rPr>
        <w:t>：</w:t>
      </w:r>
      <w:r>
        <w:rPr>
          <w:rFonts w:ascii="宋体" w:hAnsi="宋体" w:cs="宋体" w:hint="eastAsia"/>
          <w:sz w:val="24"/>
          <w:szCs w:val="24"/>
        </w:rPr>
        <w:t>电脑</w:t>
      </w:r>
      <w:r>
        <w:rPr>
          <w:rFonts w:ascii="宋体" w:hAnsi="宋体" w:cs="宋体" w:hint="eastAsia"/>
          <w:sz w:val="24"/>
          <w:szCs w:val="24"/>
        </w:rPr>
        <w:t>（有；无）</w:t>
      </w:r>
      <w:r>
        <w:rPr>
          <w:rFonts w:ascii="宋体" w:hAnsi="宋体" w:cs="宋体" w:hint="eastAsia"/>
          <w:sz w:val="24"/>
          <w:szCs w:val="24"/>
        </w:rPr>
        <w:t>、激光打印机</w:t>
      </w:r>
      <w:r>
        <w:rPr>
          <w:rFonts w:ascii="宋体" w:hAnsi="宋体" w:cs="宋体" w:hint="eastAsia"/>
          <w:sz w:val="24"/>
          <w:szCs w:val="24"/>
        </w:rPr>
        <w:t>（有；无）</w:t>
      </w:r>
      <w:r>
        <w:rPr>
          <w:rFonts w:ascii="宋体" w:hAnsi="宋体" w:cs="宋体" w:hint="eastAsia"/>
          <w:sz w:val="24"/>
          <w:szCs w:val="24"/>
        </w:rPr>
        <w:t>，电子签核设备</w:t>
      </w:r>
      <w:r>
        <w:rPr>
          <w:rFonts w:ascii="宋体" w:hAnsi="宋体" w:cs="宋体" w:hint="eastAsia"/>
          <w:sz w:val="24"/>
          <w:szCs w:val="24"/>
        </w:rPr>
        <w:t>（有；无）</w:t>
      </w:r>
      <w:r>
        <w:rPr>
          <w:rFonts w:ascii="宋体" w:hAnsi="宋体" w:cs="宋体" w:hint="eastAsia"/>
          <w:sz w:val="24"/>
          <w:szCs w:val="24"/>
        </w:rPr>
        <w:t>、扫码枪</w:t>
      </w:r>
      <w:r>
        <w:rPr>
          <w:rFonts w:ascii="宋体" w:hAnsi="宋体" w:cs="宋体" w:hint="eastAsia"/>
          <w:sz w:val="24"/>
          <w:szCs w:val="24"/>
        </w:rPr>
        <w:t>（有；无）</w:t>
      </w:r>
      <w:r>
        <w:rPr>
          <w:rFonts w:ascii="宋体" w:hAnsi="宋体" w:cs="宋体" w:hint="eastAsia"/>
          <w:sz w:val="24"/>
          <w:szCs w:val="24"/>
        </w:rPr>
        <w:t>、身份证阅读器</w:t>
      </w:r>
      <w:r>
        <w:rPr>
          <w:rFonts w:ascii="宋体" w:hAnsi="宋体" w:cs="宋体" w:hint="eastAsia"/>
          <w:sz w:val="24"/>
          <w:szCs w:val="24"/>
        </w:rPr>
        <w:t>（有；无）</w:t>
      </w:r>
      <w:r>
        <w:rPr>
          <w:rFonts w:ascii="宋体" w:hAnsi="宋体" w:cs="宋体" w:hint="eastAsia"/>
          <w:sz w:val="24"/>
          <w:szCs w:val="24"/>
        </w:rPr>
        <w:t>；</w:t>
      </w:r>
      <w:r>
        <w:rPr>
          <w:rFonts w:ascii="宋体" w:hAnsi="宋体" w:cs="宋体" w:hint="eastAsia"/>
          <w:sz w:val="24"/>
          <w:szCs w:val="24"/>
        </w:rPr>
        <w:t xml:space="preserve">   </w:t>
      </w:r>
    </w:p>
    <w:p w:rsidR="00A15CD9" w:rsidRDefault="00BE7317" w:rsidP="0076515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②接种台</w:t>
      </w:r>
      <w:r>
        <w:rPr>
          <w:rFonts w:ascii="宋体" w:hAnsi="宋体" w:cs="宋体" w:hint="eastAsia"/>
          <w:sz w:val="24"/>
          <w:szCs w:val="24"/>
        </w:rPr>
        <w:t>：</w:t>
      </w:r>
      <w:r>
        <w:rPr>
          <w:rFonts w:ascii="宋体" w:hAnsi="宋体" w:cs="宋体" w:hint="eastAsia"/>
          <w:sz w:val="24"/>
          <w:szCs w:val="24"/>
        </w:rPr>
        <w:t>电脑</w:t>
      </w:r>
      <w:r>
        <w:rPr>
          <w:rFonts w:ascii="宋体" w:hAnsi="宋体" w:cs="宋体" w:hint="eastAsia"/>
          <w:sz w:val="24"/>
          <w:szCs w:val="24"/>
        </w:rPr>
        <w:t>（有；无）</w:t>
      </w:r>
      <w:r>
        <w:rPr>
          <w:rFonts w:ascii="宋体" w:hAnsi="宋体" w:cs="宋体" w:hint="eastAsia"/>
          <w:sz w:val="24"/>
          <w:szCs w:val="24"/>
        </w:rPr>
        <w:t>、针式打印机</w:t>
      </w:r>
      <w:r>
        <w:rPr>
          <w:rFonts w:ascii="宋体" w:hAnsi="宋体" w:cs="宋体" w:hint="eastAsia"/>
          <w:sz w:val="24"/>
          <w:szCs w:val="24"/>
        </w:rPr>
        <w:t>（有；无）</w:t>
      </w:r>
      <w:r>
        <w:rPr>
          <w:rFonts w:ascii="宋体" w:hAnsi="宋体" w:cs="宋体" w:hint="eastAsia"/>
          <w:sz w:val="24"/>
          <w:szCs w:val="24"/>
        </w:rPr>
        <w:t>、扫码枪或</w:t>
      </w:r>
      <w:r>
        <w:rPr>
          <w:rFonts w:ascii="宋体" w:hAnsi="宋体" w:cs="宋体" w:hint="eastAsia"/>
          <w:sz w:val="24"/>
          <w:szCs w:val="24"/>
        </w:rPr>
        <w:t>PDA</w:t>
      </w:r>
      <w:r>
        <w:rPr>
          <w:rFonts w:ascii="宋体" w:hAnsi="宋体" w:cs="宋体" w:hint="eastAsia"/>
          <w:sz w:val="24"/>
          <w:szCs w:val="24"/>
        </w:rPr>
        <w:t>扫码设备</w:t>
      </w:r>
      <w:r>
        <w:rPr>
          <w:rFonts w:ascii="宋体" w:hAnsi="宋体" w:cs="宋体" w:hint="eastAsia"/>
          <w:sz w:val="24"/>
          <w:szCs w:val="24"/>
        </w:rPr>
        <w:t>（有；无）</w:t>
      </w:r>
      <w:r>
        <w:rPr>
          <w:rFonts w:ascii="宋体" w:hAnsi="宋体" w:cs="宋体" w:hint="eastAsia"/>
          <w:sz w:val="24"/>
          <w:szCs w:val="24"/>
        </w:rPr>
        <w:t>、验证签核设备</w:t>
      </w:r>
      <w:r>
        <w:rPr>
          <w:rFonts w:ascii="宋体" w:hAnsi="宋体" w:cs="宋体" w:hint="eastAsia"/>
          <w:sz w:val="24"/>
          <w:szCs w:val="24"/>
        </w:rPr>
        <w:t>（有；无）</w:t>
      </w:r>
      <w:r>
        <w:rPr>
          <w:rFonts w:ascii="宋体" w:hAnsi="宋体" w:cs="宋体" w:hint="eastAsia"/>
          <w:sz w:val="24"/>
          <w:szCs w:val="24"/>
        </w:rPr>
        <w:t>；</w:t>
      </w:r>
    </w:p>
    <w:p w:rsidR="00A15CD9" w:rsidRDefault="00BE7317" w:rsidP="0076515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③可连政务外网卫健专网网络</w:t>
      </w:r>
      <w:r>
        <w:rPr>
          <w:rFonts w:ascii="宋体" w:hAnsi="宋体" w:cs="宋体" w:hint="eastAsia"/>
          <w:sz w:val="24"/>
          <w:szCs w:val="24"/>
        </w:rPr>
        <w:t>（有；无）</w:t>
      </w:r>
    </w:p>
    <w:p w:rsidR="00A15CD9" w:rsidRDefault="00BE7317" w:rsidP="0076515D">
      <w:pPr>
        <w:numPr>
          <w:ilvl w:val="0"/>
          <w:numId w:val="3"/>
        </w:numPr>
        <w:adjustRightInd w:val="0"/>
        <w:snapToGrid w:val="0"/>
        <w:spacing w:line="480" w:lineRule="exact"/>
        <w:ind w:firstLine="600"/>
        <w:rPr>
          <w:rFonts w:ascii="宋体" w:hAnsi="宋体" w:cs="宋体"/>
          <w:sz w:val="24"/>
          <w:szCs w:val="24"/>
        </w:rPr>
      </w:pPr>
      <w:r>
        <w:rPr>
          <w:rFonts w:ascii="宋体" w:hAnsi="宋体" w:cs="宋体" w:hint="eastAsia"/>
          <w:sz w:val="24"/>
          <w:szCs w:val="24"/>
        </w:rPr>
        <w:t>产科</w:t>
      </w:r>
      <w:r>
        <w:rPr>
          <w:rFonts w:ascii="宋体" w:hAnsi="宋体" w:cs="宋体" w:hint="eastAsia"/>
          <w:sz w:val="24"/>
          <w:szCs w:val="24"/>
        </w:rPr>
        <w:t>：</w:t>
      </w:r>
    </w:p>
    <w:p w:rsidR="00A15CD9" w:rsidRDefault="00BE7317" w:rsidP="0076515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①登记台</w:t>
      </w:r>
      <w:r>
        <w:rPr>
          <w:rFonts w:ascii="宋体" w:hAnsi="宋体" w:cs="宋体" w:hint="eastAsia"/>
          <w:sz w:val="24"/>
          <w:szCs w:val="24"/>
        </w:rPr>
        <w:t>：</w:t>
      </w:r>
      <w:r>
        <w:rPr>
          <w:rFonts w:ascii="宋体" w:hAnsi="宋体" w:cs="宋体" w:hint="eastAsia"/>
          <w:sz w:val="24"/>
          <w:szCs w:val="24"/>
        </w:rPr>
        <w:t>电脑</w:t>
      </w:r>
      <w:r>
        <w:rPr>
          <w:rFonts w:ascii="宋体" w:hAnsi="宋体" w:cs="宋体" w:hint="eastAsia"/>
          <w:sz w:val="24"/>
          <w:szCs w:val="24"/>
        </w:rPr>
        <w:t>（有；无）</w:t>
      </w:r>
      <w:r>
        <w:rPr>
          <w:rFonts w:ascii="宋体" w:hAnsi="宋体" w:cs="宋体" w:hint="eastAsia"/>
          <w:sz w:val="24"/>
          <w:szCs w:val="24"/>
        </w:rPr>
        <w:t>、身份证阅读器</w:t>
      </w:r>
      <w:r>
        <w:rPr>
          <w:rFonts w:ascii="宋体" w:hAnsi="宋体" w:cs="宋体" w:hint="eastAsia"/>
          <w:sz w:val="24"/>
          <w:szCs w:val="24"/>
        </w:rPr>
        <w:t>（有；无）</w:t>
      </w:r>
      <w:r>
        <w:rPr>
          <w:rFonts w:ascii="宋体" w:hAnsi="宋体" w:cs="宋体" w:hint="eastAsia"/>
          <w:sz w:val="24"/>
          <w:szCs w:val="24"/>
        </w:rPr>
        <w:t>、电子签核设备</w:t>
      </w:r>
      <w:r>
        <w:rPr>
          <w:rFonts w:ascii="宋体" w:hAnsi="宋体" w:cs="宋体" w:hint="eastAsia"/>
          <w:sz w:val="24"/>
          <w:szCs w:val="24"/>
        </w:rPr>
        <w:t>（有；无）</w:t>
      </w:r>
    </w:p>
    <w:p w:rsidR="00A15CD9" w:rsidRDefault="00BE7317" w:rsidP="0076515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②接种台</w:t>
      </w:r>
      <w:r>
        <w:rPr>
          <w:rFonts w:ascii="宋体" w:hAnsi="宋体" w:cs="宋体" w:hint="eastAsia"/>
          <w:sz w:val="24"/>
          <w:szCs w:val="24"/>
        </w:rPr>
        <w:t>：</w:t>
      </w:r>
      <w:r>
        <w:rPr>
          <w:rFonts w:ascii="宋体" w:hAnsi="宋体" w:cs="宋体" w:hint="eastAsia"/>
          <w:sz w:val="24"/>
          <w:szCs w:val="24"/>
        </w:rPr>
        <w:t>电脑</w:t>
      </w:r>
      <w:r>
        <w:rPr>
          <w:rFonts w:ascii="宋体" w:hAnsi="宋体" w:cs="宋体" w:hint="eastAsia"/>
          <w:sz w:val="24"/>
          <w:szCs w:val="24"/>
        </w:rPr>
        <w:t>（有；无）</w:t>
      </w:r>
      <w:r>
        <w:rPr>
          <w:rFonts w:ascii="宋体" w:hAnsi="宋体" w:cs="宋体" w:hint="eastAsia"/>
          <w:sz w:val="24"/>
          <w:szCs w:val="24"/>
        </w:rPr>
        <w:t>、针式打印机</w:t>
      </w:r>
      <w:r>
        <w:rPr>
          <w:rFonts w:ascii="宋体" w:hAnsi="宋体" w:cs="宋体" w:hint="eastAsia"/>
          <w:sz w:val="24"/>
          <w:szCs w:val="24"/>
        </w:rPr>
        <w:t>（有；无）</w:t>
      </w:r>
      <w:r>
        <w:rPr>
          <w:rFonts w:ascii="宋体" w:hAnsi="宋体" w:cs="宋体" w:hint="eastAsia"/>
          <w:sz w:val="24"/>
          <w:szCs w:val="24"/>
        </w:rPr>
        <w:t>、扫码枪或</w:t>
      </w:r>
      <w:r>
        <w:rPr>
          <w:rFonts w:ascii="宋体" w:hAnsi="宋体" w:cs="宋体" w:hint="eastAsia"/>
          <w:sz w:val="24"/>
          <w:szCs w:val="24"/>
        </w:rPr>
        <w:t>PDA</w:t>
      </w:r>
      <w:r>
        <w:rPr>
          <w:rFonts w:ascii="宋体" w:hAnsi="宋体" w:cs="宋体" w:hint="eastAsia"/>
          <w:sz w:val="24"/>
          <w:szCs w:val="24"/>
        </w:rPr>
        <w:t>扫码设备</w:t>
      </w:r>
      <w:r>
        <w:rPr>
          <w:rFonts w:ascii="宋体" w:hAnsi="宋体" w:cs="宋体" w:hint="eastAsia"/>
          <w:sz w:val="24"/>
          <w:szCs w:val="24"/>
        </w:rPr>
        <w:t>（有；无）</w:t>
      </w:r>
      <w:r>
        <w:rPr>
          <w:rFonts w:ascii="宋体" w:hAnsi="宋体" w:cs="宋体" w:hint="eastAsia"/>
          <w:sz w:val="24"/>
          <w:szCs w:val="24"/>
        </w:rPr>
        <w:t>、验证签核设备</w:t>
      </w:r>
      <w:r>
        <w:rPr>
          <w:rFonts w:ascii="宋体" w:hAnsi="宋体" w:cs="宋体" w:hint="eastAsia"/>
          <w:sz w:val="24"/>
          <w:szCs w:val="24"/>
        </w:rPr>
        <w:t>（有；无）</w:t>
      </w:r>
      <w:r>
        <w:rPr>
          <w:rFonts w:ascii="宋体" w:hAnsi="宋体" w:cs="宋体" w:hint="eastAsia"/>
          <w:sz w:val="24"/>
          <w:szCs w:val="24"/>
        </w:rPr>
        <w:t>。</w:t>
      </w:r>
    </w:p>
    <w:p w:rsidR="00A15CD9" w:rsidRDefault="00BE7317" w:rsidP="0076515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③可连政务外网卫健专用网络</w:t>
      </w:r>
      <w:r>
        <w:rPr>
          <w:rFonts w:ascii="宋体" w:hAnsi="宋体" w:cs="宋体" w:hint="eastAsia"/>
          <w:sz w:val="24"/>
          <w:szCs w:val="24"/>
        </w:rPr>
        <w:t>（有；无）</w:t>
      </w:r>
      <w:r>
        <w:rPr>
          <w:rFonts w:ascii="宋体" w:hAnsi="宋体" w:cs="宋体" w:hint="eastAsia"/>
          <w:sz w:val="24"/>
          <w:szCs w:val="24"/>
        </w:rPr>
        <w:t>。</w:t>
      </w:r>
    </w:p>
    <w:p w:rsidR="00A15CD9" w:rsidRDefault="00BE7317" w:rsidP="0076515D">
      <w:pPr>
        <w:numPr>
          <w:ilvl w:val="0"/>
          <w:numId w:val="3"/>
        </w:numPr>
        <w:adjustRightInd w:val="0"/>
        <w:snapToGrid w:val="0"/>
        <w:spacing w:line="480" w:lineRule="exact"/>
        <w:ind w:firstLine="600"/>
        <w:rPr>
          <w:rFonts w:ascii="宋体" w:hAnsi="宋体" w:cs="宋体"/>
          <w:sz w:val="24"/>
          <w:szCs w:val="24"/>
        </w:rPr>
      </w:pPr>
      <w:r>
        <w:rPr>
          <w:rFonts w:ascii="宋体" w:hAnsi="宋体" w:cs="宋体" w:hint="eastAsia"/>
          <w:sz w:val="24"/>
          <w:szCs w:val="24"/>
        </w:rPr>
        <w:t>犬伤</w:t>
      </w:r>
      <w:r>
        <w:rPr>
          <w:rFonts w:ascii="宋体" w:hAnsi="宋体" w:cs="宋体" w:hint="eastAsia"/>
          <w:sz w:val="24"/>
          <w:szCs w:val="24"/>
        </w:rPr>
        <w:t>门诊：</w:t>
      </w:r>
    </w:p>
    <w:p w:rsidR="00A15CD9" w:rsidRDefault="00BE7317" w:rsidP="0076515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①登记台</w:t>
      </w:r>
      <w:r>
        <w:rPr>
          <w:rFonts w:ascii="宋体" w:hAnsi="宋体" w:cs="宋体" w:hint="eastAsia"/>
          <w:sz w:val="24"/>
          <w:szCs w:val="24"/>
        </w:rPr>
        <w:t>：</w:t>
      </w:r>
      <w:r>
        <w:rPr>
          <w:rFonts w:ascii="宋体" w:hAnsi="宋体" w:cs="宋体" w:hint="eastAsia"/>
          <w:sz w:val="24"/>
          <w:szCs w:val="24"/>
        </w:rPr>
        <w:t>电脑</w:t>
      </w:r>
      <w:r>
        <w:rPr>
          <w:rFonts w:ascii="宋体" w:hAnsi="宋体" w:cs="宋体" w:hint="eastAsia"/>
          <w:sz w:val="24"/>
          <w:szCs w:val="24"/>
        </w:rPr>
        <w:t>（有；无）</w:t>
      </w:r>
      <w:r>
        <w:rPr>
          <w:rFonts w:ascii="宋体" w:hAnsi="宋体" w:cs="宋体" w:hint="eastAsia"/>
          <w:sz w:val="24"/>
          <w:szCs w:val="24"/>
        </w:rPr>
        <w:t>、身份证阅读器</w:t>
      </w:r>
      <w:r>
        <w:rPr>
          <w:rFonts w:ascii="宋体" w:hAnsi="宋体" w:cs="宋体" w:hint="eastAsia"/>
          <w:sz w:val="24"/>
          <w:szCs w:val="24"/>
        </w:rPr>
        <w:t>（有；无）</w:t>
      </w:r>
      <w:r>
        <w:rPr>
          <w:rFonts w:ascii="宋体" w:hAnsi="宋体" w:cs="宋体" w:hint="eastAsia"/>
          <w:sz w:val="24"/>
          <w:szCs w:val="24"/>
        </w:rPr>
        <w:t>、电子签核设备</w:t>
      </w:r>
      <w:r>
        <w:rPr>
          <w:rFonts w:ascii="宋体" w:hAnsi="宋体" w:cs="宋体" w:hint="eastAsia"/>
          <w:sz w:val="24"/>
          <w:szCs w:val="24"/>
        </w:rPr>
        <w:t>（有；无）</w:t>
      </w:r>
    </w:p>
    <w:p w:rsidR="00A15CD9" w:rsidRDefault="00BE7317" w:rsidP="0076515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②接种台</w:t>
      </w:r>
      <w:r>
        <w:rPr>
          <w:rFonts w:ascii="宋体" w:hAnsi="宋体" w:cs="宋体" w:hint="eastAsia"/>
          <w:sz w:val="24"/>
          <w:szCs w:val="24"/>
        </w:rPr>
        <w:t>：</w:t>
      </w:r>
      <w:r>
        <w:rPr>
          <w:rFonts w:ascii="宋体" w:hAnsi="宋体" w:cs="宋体" w:hint="eastAsia"/>
          <w:sz w:val="24"/>
          <w:szCs w:val="24"/>
        </w:rPr>
        <w:t>电脑</w:t>
      </w:r>
      <w:r>
        <w:rPr>
          <w:rFonts w:ascii="宋体" w:hAnsi="宋体" w:cs="宋体" w:hint="eastAsia"/>
          <w:sz w:val="24"/>
          <w:szCs w:val="24"/>
        </w:rPr>
        <w:t>（有；无）</w:t>
      </w:r>
      <w:r>
        <w:rPr>
          <w:rFonts w:ascii="宋体" w:hAnsi="宋体" w:cs="宋体" w:hint="eastAsia"/>
          <w:sz w:val="24"/>
          <w:szCs w:val="24"/>
        </w:rPr>
        <w:t>、针式打印机</w:t>
      </w:r>
      <w:r>
        <w:rPr>
          <w:rFonts w:ascii="宋体" w:hAnsi="宋体" w:cs="宋体" w:hint="eastAsia"/>
          <w:sz w:val="24"/>
          <w:szCs w:val="24"/>
        </w:rPr>
        <w:t>（有；无）</w:t>
      </w:r>
      <w:r>
        <w:rPr>
          <w:rFonts w:ascii="宋体" w:hAnsi="宋体" w:cs="宋体" w:hint="eastAsia"/>
          <w:sz w:val="24"/>
          <w:szCs w:val="24"/>
        </w:rPr>
        <w:t>、扫码枪或</w:t>
      </w:r>
      <w:r>
        <w:rPr>
          <w:rFonts w:ascii="宋体" w:hAnsi="宋体" w:cs="宋体" w:hint="eastAsia"/>
          <w:sz w:val="24"/>
          <w:szCs w:val="24"/>
        </w:rPr>
        <w:t>PDA</w:t>
      </w:r>
      <w:r>
        <w:rPr>
          <w:rFonts w:ascii="宋体" w:hAnsi="宋体" w:cs="宋体" w:hint="eastAsia"/>
          <w:sz w:val="24"/>
          <w:szCs w:val="24"/>
        </w:rPr>
        <w:t>扫码设备</w:t>
      </w:r>
      <w:r>
        <w:rPr>
          <w:rFonts w:ascii="宋体" w:hAnsi="宋体" w:cs="宋体" w:hint="eastAsia"/>
          <w:sz w:val="24"/>
          <w:szCs w:val="24"/>
        </w:rPr>
        <w:t>（有；无）</w:t>
      </w:r>
      <w:r>
        <w:rPr>
          <w:rFonts w:ascii="宋体" w:hAnsi="宋体" w:cs="宋体" w:hint="eastAsia"/>
          <w:sz w:val="24"/>
          <w:szCs w:val="24"/>
        </w:rPr>
        <w:t>、验证签核设备</w:t>
      </w:r>
      <w:r>
        <w:rPr>
          <w:rFonts w:ascii="宋体" w:hAnsi="宋体" w:cs="宋体" w:hint="eastAsia"/>
          <w:sz w:val="24"/>
          <w:szCs w:val="24"/>
        </w:rPr>
        <w:t>（有；无）</w:t>
      </w:r>
      <w:r>
        <w:rPr>
          <w:rFonts w:ascii="宋体" w:hAnsi="宋体" w:cs="宋体" w:hint="eastAsia"/>
          <w:sz w:val="24"/>
          <w:szCs w:val="24"/>
        </w:rPr>
        <w:t>。</w:t>
      </w:r>
    </w:p>
    <w:p w:rsidR="00A15CD9" w:rsidRDefault="00BE7317" w:rsidP="0076515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③可连政务外网卫健专用网络</w:t>
      </w:r>
      <w:r>
        <w:rPr>
          <w:rFonts w:ascii="宋体" w:hAnsi="宋体" w:cs="宋体" w:hint="eastAsia"/>
          <w:sz w:val="24"/>
          <w:szCs w:val="24"/>
        </w:rPr>
        <w:t>（有；无）</w:t>
      </w:r>
      <w:r>
        <w:rPr>
          <w:rFonts w:ascii="宋体" w:hAnsi="宋体" w:cs="宋体" w:hint="eastAsia"/>
          <w:sz w:val="24"/>
          <w:szCs w:val="24"/>
        </w:rPr>
        <w:t>。</w:t>
      </w:r>
    </w:p>
    <w:p w:rsidR="00A15CD9" w:rsidRDefault="00BE7317" w:rsidP="0076515D">
      <w:pPr>
        <w:numPr>
          <w:ilvl w:val="0"/>
          <w:numId w:val="3"/>
        </w:numPr>
        <w:adjustRightInd w:val="0"/>
        <w:snapToGrid w:val="0"/>
        <w:spacing w:line="480" w:lineRule="exact"/>
        <w:ind w:firstLine="600"/>
        <w:rPr>
          <w:rFonts w:ascii="宋体" w:hAnsi="宋体" w:cs="宋体"/>
          <w:sz w:val="24"/>
          <w:szCs w:val="24"/>
        </w:rPr>
      </w:pPr>
      <w:r>
        <w:rPr>
          <w:rFonts w:ascii="宋体" w:hAnsi="宋体" w:cs="宋体" w:hint="eastAsia"/>
          <w:sz w:val="24"/>
          <w:szCs w:val="24"/>
        </w:rPr>
        <w:t>冷链系统配备情况：</w:t>
      </w:r>
    </w:p>
    <w:p w:rsidR="00A15CD9" w:rsidRDefault="00BE7317" w:rsidP="0076515D">
      <w:pPr>
        <w:adjustRightInd w:val="0"/>
        <w:snapToGrid w:val="0"/>
        <w:spacing w:line="480" w:lineRule="exact"/>
        <w:rPr>
          <w:rFonts w:ascii="宋体" w:hAnsi="宋体" w:cs="宋体"/>
          <w:sz w:val="24"/>
          <w:szCs w:val="24"/>
        </w:rPr>
      </w:pPr>
      <w:r>
        <w:rPr>
          <w:rFonts w:ascii="宋体" w:hAnsi="宋体" w:cs="宋体" w:hint="eastAsia"/>
          <w:sz w:val="24"/>
          <w:szCs w:val="24"/>
        </w:rPr>
        <w:t>预防接种单位备用电源配备</w:t>
      </w:r>
      <w:r>
        <w:rPr>
          <w:rFonts w:ascii="宋体" w:hAnsi="宋体" w:cs="宋体" w:hint="eastAsia"/>
          <w:sz w:val="24"/>
          <w:szCs w:val="24"/>
        </w:rPr>
        <w:t>（有；无）</w:t>
      </w:r>
    </w:p>
    <w:p w:rsidR="00A15CD9" w:rsidRDefault="00BE7317" w:rsidP="0076515D">
      <w:pPr>
        <w:numPr>
          <w:ilvl w:val="0"/>
          <w:numId w:val="3"/>
        </w:numPr>
        <w:adjustRightInd w:val="0"/>
        <w:snapToGrid w:val="0"/>
        <w:spacing w:line="480" w:lineRule="exact"/>
        <w:ind w:firstLine="600"/>
        <w:rPr>
          <w:rFonts w:ascii="宋体" w:hAnsi="宋体" w:cs="宋体"/>
          <w:sz w:val="24"/>
          <w:szCs w:val="24"/>
        </w:rPr>
      </w:pPr>
      <w:r>
        <w:rPr>
          <w:rFonts w:ascii="宋体" w:hAnsi="宋体" w:cs="宋体" w:hint="eastAsia"/>
          <w:sz w:val="24"/>
          <w:szCs w:val="24"/>
        </w:rPr>
        <w:t>冷链监测系统运行情况（</w:t>
      </w:r>
      <w:r>
        <w:rPr>
          <w:rFonts w:ascii="宋体" w:hAnsi="宋体" w:cs="宋体" w:hint="eastAsia"/>
          <w:sz w:val="24"/>
          <w:szCs w:val="24"/>
        </w:rPr>
        <w:t>1</w:t>
      </w:r>
      <w:r>
        <w:rPr>
          <w:rFonts w:ascii="宋体" w:hAnsi="宋体" w:cs="宋体" w:hint="eastAsia"/>
          <w:sz w:val="24"/>
          <w:szCs w:val="24"/>
        </w:rPr>
        <w:t>-8</w:t>
      </w:r>
      <w:r>
        <w:rPr>
          <w:rFonts w:ascii="宋体" w:hAnsi="宋体" w:cs="宋体" w:hint="eastAsia"/>
          <w:sz w:val="24"/>
          <w:szCs w:val="24"/>
        </w:rPr>
        <w:t>月份）</w:t>
      </w:r>
    </w:p>
    <w:p w:rsidR="00A15CD9" w:rsidRDefault="00BE7317" w:rsidP="0076515D">
      <w:pPr>
        <w:adjustRightInd w:val="0"/>
        <w:snapToGrid w:val="0"/>
        <w:spacing w:line="480" w:lineRule="exact"/>
        <w:rPr>
          <w:rFonts w:ascii="宋体" w:hAnsi="宋体" w:cs="宋体"/>
          <w:sz w:val="24"/>
          <w:szCs w:val="24"/>
        </w:rPr>
      </w:pPr>
      <w:r>
        <w:rPr>
          <w:rFonts w:ascii="宋体" w:hAnsi="宋体" w:cs="宋体" w:hint="eastAsia"/>
          <w:sz w:val="24"/>
          <w:szCs w:val="24"/>
        </w:rPr>
        <w:t>冷链系统审核率：接种门诊</w:t>
      </w:r>
      <w:r>
        <w:rPr>
          <w:rFonts w:ascii="宋体" w:hAnsi="宋体" w:cs="宋体" w:hint="eastAsia"/>
          <w:sz w:val="24"/>
          <w:szCs w:val="24"/>
          <w:u w:val="single"/>
        </w:rPr>
        <w:t xml:space="preserve">       </w:t>
      </w:r>
      <w:r>
        <w:rPr>
          <w:rFonts w:ascii="宋体" w:hAnsi="宋体" w:cs="宋体" w:hint="eastAsia"/>
          <w:sz w:val="24"/>
          <w:szCs w:val="24"/>
        </w:rPr>
        <w:t>；犬伤门诊</w:t>
      </w:r>
      <w:r>
        <w:rPr>
          <w:rFonts w:ascii="宋体" w:hAnsi="宋体" w:cs="宋体" w:hint="eastAsia"/>
          <w:sz w:val="24"/>
          <w:szCs w:val="24"/>
          <w:u w:val="single"/>
        </w:rPr>
        <w:t xml:space="preserve">       </w:t>
      </w:r>
      <w:r>
        <w:rPr>
          <w:rFonts w:ascii="宋体" w:hAnsi="宋体" w:cs="宋体" w:hint="eastAsia"/>
          <w:sz w:val="24"/>
          <w:szCs w:val="24"/>
        </w:rPr>
        <w:t>，产科</w:t>
      </w:r>
      <w:r>
        <w:rPr>
          <w:rFonts w:ascii="宋体" w:hAnsi="宋体" w:cs="宋体" w:hint="eastAsia"/>
          <w:sz w:val="24"/>
          <w:szCs w:val="24"/>
          <w:u w:val="single"/>
        </w:rPr>
        <w:t xml:space="preserve">      </w:t>
      </w:r>
      <w:r>
        <w:rPr>
          <w:rFonts w:ascii="宋体" w:hAnsi="宋体" w:cs="宋体" w:hint="eastAsia"/>
          <w:sz w:val="24"/>
          <w:szCs w:val="24"/>
        </w:rPr>
        <w:t>；</w:t>
      </w:r>
    </w:p>
    <w:p w:rsidR="00A15CD9" w:rsidRDefault="00BE7317" w:rsidP="0076515D">
      <w:pPr>
        <w:adjustRightInd w:val="0"/>
        <w:snapToGrid w:val="0"/>
        <w:spacing w:line="480" w:lineRule="exact"/>
        <w:rPr>
          <w:rFonts w:ascii="宋体" w:hAnsi="宋体" w:cs="宋体"/>
          <w:sz w:val="24"/>
          <w:szCs w:val="24"/>
        </w:rPr>
      </w:pPr>
      <w:r>
        <w:rPr>
          <w:rFonts w:ascii="宋体" w:hAnsi="宋体" w:cs="宋体" w:hint="eastAsia"/>
          <w:sz w:val="24"/>
          <w:szCs w:val="24"/>
        </w:rPr>
        <w:lastRenderedPageBreak/>
        <w:t>冷链系统报警处置及时率：接种门诊</w:t>
      </w:r>
      <w:r>
        <w:rPr>
          <w:rFonts w:ascii="宋体" w:hAnsi="宋体" w:cs="宋体" w:hint="eastAsia"/>
          <w:sz w:val="24"/>
          <w:szCs w:val="24"/>
          <w:u w:val="single"/>
        </w:rPr>
        <w:t xml:space="preserve">       </w:t>
      </w:r>
      <w:r>
        <w:rPr>
          <w:rFonts w:ascii="宋体" w:hAnsi="宋体" w:cs="宋体" w:hint="eastAsia"/>
          <w:sz w:val="24"/>
          <w:szCs w:val="24"/>
        </w:rPr>
        <w:t>；犬伤门诊</w:t>
      </w:r>
      <w:r>
        <w:rPr>
          <w:rFonts w:ascii="宋体" w:hAnsi="宋体" w:cs="宋体" w:hint="eastAsia"/>
          <w:sz w:val="24"/>
          <w:szCs w:val="24"/>
          <w:u w:val="single"/>
        </w:rPr>
        <w:t xml:space="preserve">       </w:t>
      </w:r>
      <w:r>
        <w:rPr>
          <w:rFonts w:ascii="宋体" w:hAnsi="宋体" w:cs="宋体" w:hint="eastAsia"/>
          <w:sz w:val="24"/>
          <w:szCs w:val="24"/>
        </w:rPr>
        <w:t>，产科</w:t>
      </w:r>
      <w:r>
        <w:rPr>
          <w:rFonts w:ascii="宋体" w:hAnsi="宋体" w:cs="宋体" w:hint="eastAsia"/>
          <w:sz w:val="24"/>
          <w:szCs w:val="24"/>
          <w:u w:val="single"/>
        </w:rPr>
        <w:t xml:space="preserve">      </w:t>
      </w:r>
      <w:r>
        <w:rPr>
          <w:rFonts w:ascii="宋体" w:hAnsi="宋体" w:cs="宋体" w:hint="eastAsia"/>
          <w:sz w:val="24"/>
          <w:szCs w:val="24"/>
        </w:rPr>
        <w:t>；</w:t>
      </w:r>
    </w:p>
    <w:p w:rsidR="00A15CD9" w:rsidRDefault="00BE7317" w:rsidP="0076515D">
      <w:pPr>
        <w:adjustRightInd w:val="0"/>
        <w:snapToGrid w:val="0"/>
        <w:spacing w:line="480" w:lineRule="exact"/>
        <w:rPr>
          <w:rFonts w:ascii="宋体" w:hAnsi="宋体" w:cs="宋体"/>
          <w:sz w:val="24"/>
          <w:szCs w:val="24"/>
        </w:rPr>
      </w:pPr>
      <w:r>
        <w:rPr>
          <w:rFonts w:ascii="宋体" w:hAnsi="宋体" w:cs="宋体" w:hint="eastAsia"/>
          <w:sz w:val="24"/>
          <w:szCs w:val="24"/>
        </w:rPr>
        <w:t>冷链监测纸质材料是否规范：</w:t>
      </w:r>
      <w:r>
        <w:rPr>
          <w:rFonts w:ascii="宋体" w:hAnsi="宋体" w:cs="宋体" w:hint="eastAsia"/>
          <w:sz w:val="24"/>
          <w:szCs w:val="24"/>
        </w:rPr>
        <w:t>接种门诊</w:t>
      </w:r>
      <w:r>
        <w:rPr>
          <w:rFonts w:ascii="宋体" w:hAnsi="宋体" w:cs="宋体" w:hint="eastAsia"/>
          <w:sz w:val="24"/>
          <w:szCs w:val="24"/>
        </w:rPr>
        <w:t>（是；否）</w:t>
      </w:r>
      <w:r>
        <w:rPr>
          <w:rFonts w:ascii="宋体" w:hAnsi="宋体" w:cs="宋体" w:hint="eastAsia"/>
          <w:sz w:val="24"/>
          <w:szCs w:val="24"/>
        </w:rPr>
        <w:t>；犬伤门诊</w:t>
      </w:r>
      <w:r>
        <w:rPr>
          <w:rFonts w:ascii="宋体" w:hAnsi="宋体" w:cs="宋体" w:hint="eastAsia"/>
          <w:sz w:val="24"/>
          <w:szCs w:val="24"/>
        </w:rPr>
        <w:t>（是；否）</w:t>
      </w:r>
      <w:r>
        <w:rPr>
          <w:rFonts w:ascii="宋体" w:hAnsi="宋体" w:cs="宋体" w:hint="eastAsia"/>
          <w:sz w:val="24"/>
          <w:szCs w:val="24"/>
        </w:rPr>
        <w:t>，产科</w:t>
      </w:r>
      <w:r>
        <w:rPr>
          <w:rFonts w:ascii="宋体" w:hAnsi="宋体" w:cs="宋体" w:hint="eastAsia"/>
          <w:sz w:val="24"/>
          <w:szCs w:val="24"/>
        </w:rPr>
        <w:t>（是；否）</w:t>
      </w:r>
      <w:r>
        <w:rPr>
          <w:rFonts w:ascii="宋体" w:hAnsi="宋体" w:cs="宋体" w:hint="eastAsia"/>
          <w:sz w:val="24"/>
          <w:szCs w:val="24"/>
        </w:rPr>
        <w:t>；</w:t>
      </w:r>
    </w:p>
    <w:p w:rsidR="00A15CD9" w:rsidRDefault="00BE7317" w:rsidP="0076515D">
      <w:pPr>
        <w:numPr>
          <w:ilvl w:val="0"/>
          <w:numId w:val="2"/>
        </w:numPr>
        <w:adjustRightInd w:val="0"/>
        <w:snapToGrid w:val="0"/>
        <w:spacing w:line="480" w:lineRule="exact"/>
        <w:rPr>
          <w:rFonts w:ascii="宋体" w:hAnsi="宋体" w:cs="宋体"/>
          <w:sz w:val="24"/>
          <w:szCs w:val="24"/>
        </w:rPr>
      </w:pPr>
      <w:r>
        <w:rPr>
          <w:rFonts w:ascii="宋体" w:hAnsi="宋体" w:cs="宋体" w:hint="eastAsia"/>
          <w:sz w:val="24"/>
          <w:szCs w:val="24"/>
        </w:rPr>
        <w:t>疫苗自查表</w:t>
      </w:r>
    </w:p>
    <w:p w:rsidR="00A15CD9" w:rsidRDefault="00BE7317" w:rsidP="0076515D">
      <w:pPr>
        <w:numPr>
          <w:ilvl w:val="0"/>
          <w:numId w:val="4"/>
        </w:numPr>
        <w:adjustRightInd w:val="0"/>
        <w:snapToGrid w:val="0"/>
        <w:spacing w:line="480" w:lineRule="exact"/>
        <w:rPr>
          <w:rFonts w:ascii="宋体" w:hAnsi="宋体" w:cs="宋体"/>
          <w:sz w:val="24"/>
          <w:szCs w:val="24"/>
        </w:rPr>
      </w:pPr>
      <w:r>
        <w:rPr>
          <w:rFonts w:ascii="宋体" w:hAnsi="宋体" w:cs="宋体" w:hint="eastAsia"/>
          <w:sz w:val="24"/>
          <w:szCs w:val="24"/>
        </w:rPr>
        <w:t>疫苗出入库填写是否规范（是；否）；疫苗出入库帐苗相符（是；否）</w:t>
      </w:r>
      <w:r>
        <w:rPr>
          <w:rFonts w:ascii="宋体" w:hAnsi="宋体" w:cs="宋体" w:hint="eastAsia"/>
          <w:sz w:val="24"/>
          <w:szCs w:val="24"/>
        </w:rPr>
        <w:t>；</w:t>
      </w:r>
    </w:p>
    <w:p w:rsidR="00A15CD9" w:rsidRDefault="00BE7317" w:rsidP="0076515D">
      <w:pPr>
        <w:numPr>
          <w:ilvl w:val="0"/>
          <w:numId w:val="4"/>
        </w:numPr>
        <w:adjustRightInd w:val="0"/>
        <w:snapToGrid w:val="0"/>
        <w:spacing w:line="480" w:lineRule="exact"/>
        <w:rPr>
          <w:rFonts w:ascii="宋体" w:hAnsi="宋体" w:cs="宋体"/>
          <w:sz w:val="24"/>
          <w:szCs w:val="24"/>
        </w:rPr>
      </w:pPr>
      <w:r>
        <w:rPr>
          <w:rFonts w:ascii="宋体" w:hAnsi="宋体" w:cs="宋体" w:hint="eastAsia"/>
          <w:sz w:val="24"/>
          <w:szCs w:val="24"/>
        </w:rPr>
        <w:t>疫苗收费情况：是否分每剂次销售（是；否）；是否分剂次收取</w:t>
      </w:r>
      <w:r>
        <w:rPr>
          <w:rFonts w:ascii="宋体" w:hAnsi="宋体" w:cs="宋体" w:hint="eastAsia"/>
          <w:sz w:val="24"/>
          <w:szCs w:val="24"/>
        </w:rPr>
        <w:t>接种服务费用</w:t>
      </w:r>
      <w:r>
        <w:rPr>
          <w:rFonts w:ascii="宋体" w:hAnsi="宋体" w:cs="宋体" w:hint="eastAsia"/>
          <w:sz w:val="24"/>
          <w:szCs w:val="24"/>
        </w:rPr>
        <w:t>（是；否）</w:t>
      </w:r>
      <w:r>
        <w:rPr>
          <w:rFonts w:ascii="宋体" w:hAnsi="宋体" w:cs="宋体" w:hint="eastAsia"/>
          <w:sz w:val="24"/>
          <w:szCs w:val="24"/>
        </w:rPr>
        <w:t>；</w:t>
      </w:r>
      <w:r>
        <w:rPr>
          <w:rFonts w:ascii="宋体" w:hAnsi="宋体" w:cs="宋体" w:hint="eastAsia"/>
          <w:sz w:val="24"/>
          <w:szCs w:val="24"/>
        </w:rPr>
        <w:t>如未分每剂次销售及分剂次收取接种服务费用，</w:t>
      </w:r>
      <w:r>
        <w:rPr>
          <w:rFonts w:ascii="宋体" w:hAnsi="宋体" w:cs="宋体" w:hint="eastAsia"/>
          <w:sz w:val="24"/>
          <w:szCs w:val="24"/>
        </w:rPr>
        <w:t>则销售情况及收费情况为</w:t>
      </w:r>
      <w:r>
        <w:rPr>
          <w:rFonts w:ascii="宋体" w:hAnsi="宋体" w:cs="宋体" w:hint="eastAsia"/>
          <w:sz w:val="24"/>
          <w:szCs w:val="24"/>
          <w:u w:val="single"/>
        </w:rPr>
        <w:t xml:space="preserve">                                                              </w:t>
      </w:r>
      <w:r>
        <w:rPr>
          <w:rFonts w:ascii="宋体" w:hAnsi="宋体" w:cs="宋体" w:hint="eastAsia"/>
          <w:sz w:val="24"/>
          <w:szCs w:val="24"/>
          <w:u w:val="single"/>
        </w:rPr>
        <w:t>；</w:t>
      </w:r>
    </w:p>
    <w:p w:rsidR="00A15CD9" w:rsidRDefault="00BE7317" w:rsidP="0076515D">
      <w:pPr>
        <w:numPr>
          <w:ilvl w:val="0"/>
          <w:numId w:val="4"/>
        </w:numPr>
        <w:adjustRightInd w:val="0"/>
        <w:snapToGrid w:val="0"/>
        <w:spacing w:line="480" w:lineRule="exact"/>
        <w:rPr>
          <w:rFonts w:ascii="宋体" w:hAnsi="宋体" w:cs="宋体"/>
          <w:sz w:val="24"/>
          <w:szCs w:val="24"/>
        </w:rPr>
      </w:pPr>
      <w:r>
        <w:rPr>
          <w:rFonts w:ascii="宋体" w:hAnsi="宋体" w:cs="宋体" w:hint="eastAsia"/>
          <w:sz w:val="24"/>
          <w:szCs w:val="24"/>
        </w:rPr>
        <w:t>2020</w:t>
      </w:r>
      <w:r>
        <w:rPr>
          <w:rFonts w:ascii="宋体" w:hAnsi="宋体" w:cs="宋体" w:hint="eastAsia"/>
          <w:sz w:val="24"/>
          <w:szCs w:val="24"/>
        </w:rPr>
        <w:t>年</w:t>
      </w:r>
      <w:r>
        <w:rPr>
          <w:rFonts w:ascii="宋体" w:hAnsi="宋体" w:cs="宋体" w:hint="eastAsia"/>
          <w:sz w:val="24"/>
          <w:szCs w:val="24"/>
        </w:rPr>
        <w:t>非免疫规划</w:t>
      </w:r>
      <w:r>
        <w:rPr>
          <w:rFonts w:ascii="宋体" w:hAnsi="宋体" w:cs="宋体" w:hint="eastAsia"/>
          <w:sz w:val="24"/>
          <w:szCs w:val="24"/>
        </w:rPr>
        <w:t>疫苗系统接种剂次数、收费剂次数和出入库疫苗使用数三者是否一致（一致；不一致），如不一致，系统接种剂次数（</w:t>
      </w:r>
      <w:r>
        <w:rPr>
          <w:rFonts w:ascii="宋体" w:hAnsi="宋体" w:cs="宋体" w:hint="eastAsia"/>
          <w:sz w:val="24"/>
          <w:szCs w:val="24"/>
        </w:rPr>
        <w:t xml:space="preserve">    </w:t>
      </w:r>
      <w:r>
        <w:rPr>
          <w:rFonts w:ascii="宋体" w:hAnsi="宋体" w:cs="宋体" w:hint="eastAsia"/>
          <w:sz w:val="24"/>
          <w:szCs w:val="24"/>
        </w:rPr>
        <w:t>），收费剂次数（</w:t>
      </w:r>
      <w:r>
        <w:rPr>
          <w:rFonts w:ascii="宋体" w:hAnsi="宋体" w:cs="宋体" w:hint="eastAsia"/>
          <w:sz w:val="24"/>
          <w:szCs w:val="24"/>
        </w:rPr>
        <w:t xml:space="preserve">     </w:t>
      </w:r>
      <w:r>
        <w:rPr>
          <w:rFonts w:ascii="宋体" w:hAnsi="宋体" w:cs="宋体" w:hint="eastAsia"/>
          <w:sz w:val="24"/>
          <w:szCs w:val="24"/>
        </w:rPr>
        <w:t>），出入库疫苗使用数（</w:t>
      </w:r>
      <w:r>
        <w:rPr>
          <w:rFonts w:ascii="宋体" w:hAnsi="宋体" w:cs="宋体" w:hint="eastAsia"/>
          <w:sz w:val="24"/>
          <w:szCs w:val="24"/>
        </w:rPr>
        <w:t xml:space="preserve">    </w:t>
      </w:r>
      <w:r>
        <w:rPr>
          <w:rFonts w:ascii="宋体" w:hAnsi="宋体" w:cs="宋体" w:hint="eastAsia"/>
          <w:sz w:val="24"/>
          <w:szCs w:val="24"/>
        </w:rPr>
        <w:t>）</w:t>
      </w:r>
    </w:p>
    <w:p w:rsidR="00A15CD9" w:rsidRDefault="00BE7317" w:rsidP="0076515D">
      <w:pPr>
        <w:numPr>
          <w:ilvl w:val="0"/>
          <w:numId w:val="4"/>
        </w:numPr>
        <w:adjustRightInd w:val="0"/>
        <w:snapToGrid w:val="0"/>
        <w:spacing w:line="480" w:lineRule="exact"/>
        <w:rPr>
          <w:rFonts w:ascii="宋体" w:hAnsi="宋体" w:cs="宋体"/>
          <w:sz w:val="24"/>
          <w:szCs w:val="24"/>
        </w:rPr>
      </w:pPr>
      <w:r>
        <w:rPr>
          <w:rFonts w:ascii="宋体" w:hAnsi="宋体" w:cs="宋体" w:hint="eastAsia"/>
          <w:sz w:val="24"/>
          <w:szCs w:val="24"/>
        </w:rPr>
        <w:t>随机抽取接种日，出入库疫苗批号与接种系统批号一致性（一致；不一致）</w:t>
      </w:r>
    </w:p>
    <w:p w:rsidR="00A15CD9" w:rsidRDefault="00BE7317" w:rsidP="0076515D">
      <w:pPr>
        <w:numPr>
          <w:ilvl w:val="0"/>
          <w:numId w:val="4"/>
        </w:numPr>
        <w:adjustRightInd w:val="0"/>
        <w:snapToGrid w:val="0"/>
        <w:spacing w:line="480" w:lineRule="exact"/>
        <w:rPr>
          <w:rFonts w:ascii="宋体" w:hAnsi="宋体" w:cs="宋体"/>
          <w:sz w:val="24"/>
          <w:szCs w:val="24"/>
        </w:rPr>
      </w:pPr>
      <w:r>
        <w:rPr>
          <w:rFonts w:ascii="宋体" w:hAnsi="宋体" w:cs="宋体" w:hint="eastAsia"/>
          <w:sz w:val="24"/>
          <w:szCs w:val="24"/>
        </w:rPr>
        <w:t>接种信息录入情况：随机抽接种日查看，疫苗出入库使用数与接种系统录入数是否一致</w:t>
      </w:r>
      <w:r>
        <w:rPr>
          <w:rFonts w:ascii="宋体" w:hAnsi="宋体" w:cs="宋体" w:hint="eastAsia"/>
          <w:sz w:val="24"/>
          <w:szCs w:val="24"/>
        </w:rPr>
        <w:t>（一致；不一致）</w:t>
      </w:r>
    </w:p>
    <w:p w:rsidR="00A15CD9" w:rsidRDefault="00BE7317" w:rsidP="0076515D">
      <w:pPr>
        <w:numPr>
          <w:ilvl w:val="0"/>
          <w:numId w:val="2"/>
        </w:numPr>
        <w:adjustRightInd w:val="0"/>
        <w:snapToGrid w:val="0"/>
        <w:spacing w:line="480" w:lineRule="exact"/>
        <w:rPr>
          <w:rFonts w:ascii="宋体" w:hAnsi="宋体" w:cs="宋体"/>
          <w:sz w:val="24"/>
          <w:szCs w:val="24"/>
        </w:rPr>
      </w:pPr>
      <w:r>
        <w:rPr>
          <w:rFonts w:ascii="宋体" w:hAnsi="宋体" w:cs="宋体" w:hint="eastAsia"/>
          <w:sz w:val="24"/>
          <w:szCs w:val="24"/>
        </w:rPr>
        <w:t>接种实施情况：</w:t>
      </w:r>
    </w:p>
    <w:p w:rsidR="00A15CD9" w:rsidRDefault="00BE7317" w:rsidP="0076515D">
      <w:pPr>
        <w:numPr>
          <w:ilvl w:val="0"/>
          <w:numId w:val="5"/>
        </w:numPr>
        <w:adjustRightInd w:val="0"/>
        <w:snapToGrid w:val="0"/>
        <w:spacing w:line="480" w:lineRule="exact"/>
        <w:rPr>
          <w:rFonts w:ascii="宋体" w:hAnsi="宋体" w:cs="宋体"/>
          <w:sz w:val="24"/>
          <w:szCs w:val="24"/>
        </w:rPr>
      </w:pPr>
      <w:r>
        <w:rPr>
          <w:rFonts w:ascii="宋体" w:hAnsi="宋体" w:cs="宋体" w:hint="eastAsia"/>
          <w:sz w:val="24"/>
          <w:szCs w:val="24"/>
        </w:rPr>
        <w:t>接种现场三查七对一验证开展情况</w:t>
      </w:r>
      <w:r>
        <w:rPr>
          <w:rFonts w:ascii="宋体" w:hAnsi="宋体" w:cs="宋体" w:hint="eastAsia"/>
          <w:sz w:val="24"/>
          <w:szCs w:val="24"/>
        </w:rPr>
        <w:t>（有；无）</w:t>
      </w:r>
    </w:p>
    <w:p w:rsidR="00A15CD9" w:rsidRDefault="00BE7317" w:rsidP="0076515D">
      <w:pPr>
        <w:numPr>
          <w:ilvl w:val="0"/>
          <w:numId w:val="5"/>
        </w:numPr>
        <w:adjustRightInd w:val="0"/>
        <w:snapToGrid w:val="0"/>
        <w:spacing w:line="480" w:lineRule="exact"/>
        <w:rPr>
          <w:rFonts w:ascii="宋体" w:hAnsi="宋体" w:cs="宋体"/>
          <w:sz w:val="24"/>
          <w:szCs w:val="24"/>
        </w:rPr>
      </w:pPr>
      <w:r>
        <w:rPr>
          <w:rFonts w:ascii="宋体" w:hAnsi="宋体" w:cs="宋体" w:hint="eastAsia"/>
          <w:sz w:val="24"/>
          <w:szCs w:val="24"/>
        </w:rPr>
        <w:t>接种后告知</w:t>
      </w:r>
      <w:r>
        <w:rPr>
          <w:rFonts w:ascii="宋体" w:hAnsi="宋体" w:cs="宋体" w:hint="eastAsia"/>
          <w:sz w:val="24"/>
          <w:szCs w:val="24"/>
        </w:rPr>
        <w:t>30</w:t>
      </w:r>
      <w:r>
        <w:rPr>
          <w:rFonts w:ascii="宋体" w:hAnsi="宋体" w:cs="宋体" w:hint="eastAsia"/>
          <w:sz w:val="24"/>
          <w:szCs w:val="24"/>
        </w:rPr>
        <w:t>分钟留观情况</w:t>
      </w:r>
      <w:r>
        <w:rPr>
          <w:rFonts w:ascii="宋体" w:hAnsi="宋体" w:cs="宋体" w:hint="eastAsia"/>
          <w:sz w:val="24"/>
          <w:szCs w:val="24"/>
        </w:rPr>
        <w:t>（有；无）</w:t>
      </w:r>
    </w:p>
    <w:p w:rsidR="00A15CD9" w:rsidRDefault="00BE7317" w:rsidP="0076515D">
      <w:pPr>
        <w:numPr>
          <w:ilvl w:val="0"/>
          <w:numId w:val="5"/>
        </w:numPr>
        <w:adjustRightInd w:val="0"/>
        <w:snapToGrid w:val="0"/>
        <w:spacing w:line="480" w:lineRule="exact"/>
        <w:rPr>
          <w:rFonts w:ascii="宋体" w:hAnsi="宋体" w:cs="宋体"/>
          <w:sz w:val="24"/>
          <w:szCs w:val="24"/>
        </w:rPr>
      </w:pPr>
      <w:r>
        <w:rPr>
          <w:rFonts w:ascii="宋体" w:hAnsi="宋体" w:cs="宋体" w:hint="eastAsia"/>
          <w:sz w:val="24"/>
          <w:szCs w:val="24"/>
        </w:rPr>
        <w:t>登记台接种台是否存在使用他人账号或者公共账号操作儿童预防接种系统情况</w:t>
      </w:r>
      <w:r>
        <w:rPr>
          <w:rFonts w:ascii="宋体" w:hAnsi="宋体" w:cs="宋体" w:hint="eastAsia"/>
          <w:sz w:val="24"/>
          <w:szCs w:val="24"/>
        </w:rPr>
        <w:t>（有；无）</w:t>
      </w:r>
    </w:p>
    <w:p w:rsidR="00A15CD9" w:rsidRDefault="00BE7317" w:rsidP="0076515D">
      <w:pPr>
        <w:numPr>
          <w:ilvl w:val="0"/>
          <w:numId w:val="5"/>
        </w:numPr>
        <w:adjustRightInd w:val="0"/>
        <w:snapToGrid w:val="0"/>
        <w:spacing w:line="480" w:lineRule="exact"/>
        <w:rPr>
          <w:rFonts w:ascii="宋体" w:hAnsi="宋体" w:cs="宋体"/>
          <w:sz w:val="24"/>
          <w:szCs w:val="24"/>
        </w:rPr>
      </w:pPr>
      <w:r>
        <w:rPr>
          <w:rFonts w:ascii="宋体" w:hAnsi="宋体" w:cs="宋体" w:hint="eastAsia"/>
          <w:sz w:val="24"/>
          <w:szCs w:val="24"/>
        </w:rPr>
        <w:t>随机抽取</w:t>
      </w:r>
      <w:r>
        <w:rPr>
          <w:rFonts w:ascii="宋体" w:hAnsi="宋体" w:cs="宋体" w:hint="eastAsia"/>
          <w:sz w:val="24"/>
          <w:szCs w:val="24"/>
        </w:rPr>
        <w:t>连续</w:t>
      </w:r>
      <w:r>
        <w:rPr>
          <w:rFonts w:ascii="宋体" w:hAnsi="宋体" w:cs="宋体" w:hint="eastAsia"/>
          <w:sz w:val="24"/>
          <w:szCs w:val="24"/>
        </w:rPr>
        <w:t>3</w:t>
      </w:r>
      <w:r>
        <w:rPr>
          <w:rFonts w:ascii="宋体" w:hAnsi="宋体" w:cs="宋体" w:hint="eastAsia"/>
          <w:sz w:val="24"/>
          <w:szCs w:val="24"/>
        </w:rPr>
        <w:t>个接种日</w:t>
      </w:r>
      <w:r>
        <w:rPr>
          <w:rFonts w:ascii="宋体" w:hAnsi="宋体" w:cs="宋体" w:hint="eastAsia"/>
          <w:sz w:val="24"/>
          <w:szCs w:val="24"/>
        </w:rPr>
        <w:t>，签核系统剂次数与接种系统剂次数是否一致</w:t>
      </w:r>
      <w:r>
        <w:rPr>
          <w:rFonts w:ascii="宋体" w:hAnsi="宋体" w:cs="宋体" w:hint="eastAsia"/>
          <w:sz w:val="24"/>
          <w:szCs w:val="24"/>
        </w:rPr>
        <w:t>（一致；不一致），</w:t>
      </w:r>
      <w:r>
        <w:rPr>
          <w:rFonts w:ascii="宋体" w:hAnsi="宋体" w:cs="宋体" w:hint="eastAsia"/>
          <w:sz w:val="24"/>
          <w:szCs w:val="24"/>
        </w:rPr>
        <w:t>如不一致，签核系统剂次数</w:t>
      </w:r>
      <w:r>
        <w:rPr>
          <w:rFonts w:ascii="宋体" w:hAnsi="宋体" w:cs="宋体" w:hint="eastAsia"/>
          <w:sz w:val="24"/>
          <w:szCs w:val="24"/>
          <w:u w:val="single"/>
        </w:rPr>
        <w:t xml:space="preserve">          </w:t>
      </w:r>
      <w:r>
        <w:rPr>
          <w:rFonts w:ascii="宋体" w:hAnsi="宋体" w:cs="宋体" w:hint="eastAsia"/>
          <w:sz w:val="24"/>
          <w:szCs w:val="24"/>
        </w:rPr>
        <w:t>；接种系统剂次数</w:t>
      </w:r>
      <w:r>
        <w:rPr>
          <w:rFonts w:ascii="宋体" w:hAnsi="宋体" w:cs="宋体" w:hint="eastAsia"/>
          <w:sz w:val="24"/>
          <w:szCs w:val="24"/>
          <w:u w:val="single"/>
        </w:rPr>
        <w:t xml:space="preserve">         </w:t>
      </w:r>
      <w:r>
        <w:rPr>
          <w:rFonts w:ascii="宋体" w:hAnsi="宋体" w:cs="宋体" w:hint="eastAsia"/>
          <w:sz w:val="24"/>
          <w:szCs w:val="24"/>
          <w:u w:val="single"/>
        </w:rPr>
        <w:t>；</w:t>
      </w:r>
    </w:p>
    <w:p w:rsidR="00A15CD9" w:rsidRDefault="00BE7317" w:rsidP="0076515D">
      <w:pPr>
        <w:adjustRightInd w:val="0"/>
        <w:snapToGrid w:val="0"/>
        <w:spacing w:line="480" w:lineRule="exact"/>
        <w:rPr>
          <w:rFonts w:ascii="宋体" w:hAnsi="宋体" w:cs="宋体"/>
          <w:sz w:val="24"/>
          <w:szCs w:val="24"/>
        </w:rPr>
      </w:pPr>
      <w:r>
        <w:rPr>
          <w:rFonts w:ascii="宋体" w:hAnsi="宋体" w:cs="宋体" w:hint="eastAsia"/>
          <w:sz w:val="24"/>
          <w:szCs w:val="24"/>
        </w:rPr>
        <w:t>四、其他存在</w:t>
      </w:r>
      <w:r>
        <w:rPr>
          <w:rFonts w:ascii="宋体" w:hAnsi="宋体" w:cs="宋体" w:hint="eastAsia"/>
          <w:sz w:val="24"/>
          <w:szCs w:val="24"/>
        </w:rPr>
        <w:t>问题及建议</w:t>
      </w:r>
    </w:p>
    <w:p w:rsidR="00A15CD9" w:rsidRDefault="00A15CD9">
      <w:pPr>
        <w:adjustRightInd w:val="0"/>
        <w:snapToGrid w:val="0"/>
        <w:spacing w:line="500" w:lineRule="exact"/>
        <w:rPr>
          <w:rFonts w:ascii="宋体" w:hAnsi="宋体" w:cs="宋体"/>
          <w:sz w:val="24"/>
          <w:szCs w:val="24"/>
        </w:rPr>
      </w:pPr>
    </w:p>
    <w:p w:rsidR="00A15CD9" w:rsidRDefault="00BE7317">
      <w:pPr>
        <w:adjustRightInd w:val="0"/>
        <w:snapToGrid w:val="0"/>
        <w:spacing w:line="500" w:lineRule="exact"/>
        <w:rPr>
          <w:rFonts w:ascii="宋体" w:hAnsi="宋体" w:cs="宋体"/>
          <w:sz w:val="24"/>
          <w:szCs w:val="24"/>
          <w:u w:val="single"/>
        </w:rPr>
      </w:pPr>
      <w:r>
        <w:rPr>
          <w:rFonts w:ascii="宋体" w:hAnsi="宋体" w:cs="宋体" w:hint="eastAsia"/>
          <w:sz w:val="24"/>
          <w:szCs w:val="24"/>
        </w:rPr>
        <w:t>单位（盖章）：</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hint="eastAsia"/>
          <w:sz w:val="24"/>
          <w:szCs w:val="24"/>
        </w:rPr>
        <w:t>自查人员：</w:t>
      </w: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u w:val="single"/>
        </w:rPr>
        <w:t xml:space="preserve"> </w:t>
      </w:r>
    </w:p>
    <w:p w:rsidR="00A15CD9" w:rsidRDefault="00BE7317">
      <w:pPr>
        <w:adjustRightInd w:val="0"/>
        <w:snapToGrid w:val="0"/>
        <w:spacing w:line="500" w:lineRule="exact"/>
      </w:pP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分管领导：</w:t>
      </w:r>
      <w:r>
        <w:rPr>
          <w:rFonts w:ascii="宋体" w:hAnsi="宋体" w:cs="宋体" w:hint="eastAsia"/>
          <w:sz w:val="24"/>
          <w:szCs w:val="24"/>
          <w:u w:val="single"/>
        </w:rPr>
        <w:t xml:space="preserve">                </w:t>
      </w:r>
    </w:p>
    <w:p w:rsidR="00A15CD9" w:rsidRDefault="00A15CD9">
      <w:pPr>
        <w:rPr>
          <w:rFonts w:eastAsia="仿宋_GB2312"/>
          <w:color w:val="000000"/>
        </w:rPr>
        <w:sectPr w:rsidR="00A15CD9">
          <w:pgSz w:w="11906" w:h="16838"/>
          <w:pgMar w:top="2211" w:right="1474" w:bottom="1984" w:left="1644" w:header="851" w:footer="992" w:gutter="0"/>
          <w:pgNumType w:fmt="numberInDash"/>
          <w:cols w:space="0"/>
          <w:docGrid w:type="lines" w:linePitch="439"/>
        </w:sectPr>
      </w:pPr>
    </w:p>
    <w:tbl>
      <w:tblPr>
        <w:tblpPr w:leftFromText="180" w:rightFromText="180" w:vertAnchor="text" w:horzAnchor="page" w:tblpXSpec="center" w:tblpY="106"/>
        <w:tblOverlap w:val="never"/>
        <w:tblW w:w="15060" w:type="dxa"/>
        <w:jc w:val="center"/>
        <w:tblCellMar>
          <w:left w:w="0" w:type="dxa"/>
          <w:right w:w="0" w:type="dxa"/>
        </w:tblCellMar>
        <w:tblLook w:val="04A0" w:firstRow="1" w:lastRow="0" w:firstColumn="1" w:lastColumn="0" w:noHBand="0" w:noVBand="1"/>
      </w:tblPr>
      <w:tblGrid>
        <w:gridCol w:w="2138"/>
        <w:gridCol w:w="9367"/>
        <w:gridCol w:w="3555"/>
      </w:tblGrid>
      <w:tr w:rsidR="00A15CD9">
        <w:trPr>
          <w:trHeight w:val="57"/>
          <w:jc w:val="center"/>
        </w:trPr>
        <w:tc>
          <w:tcPr>
            <w:tcW w:w="15060" w:type="dxa"/>
            <w:gridSpan w:val="3"/>
            <w:tcBorders>
              <w:top w:val="nil"/>
              <w:left w:val="nil"/>
              <w:bottom w:val="nil"/>
              <w:right w:val="nil"/>
            </w:tcBorders>
            <w:tcMar>
              <w:top w:w="15" w:type="dxa"/>
              <w:left w:w="15" w:type="dxa"/>
              <w:right w:w="15" w:type="dxa"/>
            </w:tcMar>
            <w:vAlign w:val="center"/>
          </w:tcPr>
          <w:p w:rsidR="00A15CD9" w:rsidRPr="00A639A9" w:rsidRDefault="00BE7317">
            <w:pPr>
              <w:widowControl/>
              <w:spacing w:line="380" w:lineRule="exact"/>
              <w:jc w:val="left"/>
              <w:textAlignment w:val="center"/>
              <w:rPr>
                <w:rFonts w:ascii="黑体" w:eastAsia="黑体" w:hAnsi="黑体"/>
                <w:color w:val="000000"/>
              </w:rPr>
            </w:pPr>
            <w:r w:rsidRPr="00A639A9">
              <w:rPr>
                <w:rFonts w:ascii="黑体" w:eastAsia="黑体" w:hAnsi="黑体" w:cs="宋体" w:hint="eastAsia"/>
                <w:color w:val="000000"/>
                <w:kern w:val="0"/>
              </w:rPr>
              <w:lastRenderedPageBreak/>
              <w:t>附件</w:t>
            </w:r>
            <w:r w:rsidRPr="00A639A9">
              <w:rPr>
                <w:rFonts w:ascii="黑体" w:eastAsia="黑体" w:hAnsi="黑体" w:cs="宋体"/>
                <w:color w:val="000000"/>
                <w:kern w:val="0"/>
              </w:rPr>
              <w:t xml:space="preserve"> </w:t>
            </w:r>
            <w:r w:rsidRPr="00A639A9">
              <w:rPr>
                <w:rFonts w:ascii="黑体" w:eastAsia="黑体" w:hAnsi="黑体" w:cs="宋体" w:hint="eastAsia"/>
                <w:color w:val="000000"/>
                <w:kern w:val="0"/>
              </w:rPr>
              <w:t>3</w:t>
            </w:r>
          </w:p>
        </w:tc>
      </w:tr>
      <w:tr w:rsidR="00A15CD9">
        <w:trPr>
          <w:trHeight w:val="57"/>
          <w:jc w:val="center"/>
        </w:trPr>
        <w:tc>
          <w:tcPr>
            <w:tcW w:w="15060" w:type="dxa"/>
            <w:gridSpan w:val="3"/>
            <w:tcBorders>
              <w:top w:val="nil"/>
              <w:left w:val="nil"/>
              <w:bottom w:val="nil"/>
              <w:right w:val="nil"/>
            </w:tcBorders>
            <w:tcMar>
              <w:top w:w="15" w:type="dxa"/>
              <w:left w:w="15" w:type="dxa"/>
              <w:right w:w="15" w:type="dxa"/>
            </w:tcMar>
            <w:vAlign w:val="center"/>
          </w:tcPr>
          <w:p w:rsidR="00A15CD9" w:rsidRDefault="00BE7317">
            <w:pPr>
              <w:widowControl/>
              <w:spacing w:line="380" w:lineRule="exact"/>
              <w:jc w:val="center"/>
              <w:textAlignment w:val="center"/>
              <w:rPr>
                <w:rFonts w:ascii="宋体"/>
                <w:b/>
                <w:bCs/>
                <w:color w:val="000000"/>
                <w:sz w:val="22"/>
                <w:szCs w:val="22"/>
              </w:rPr>
            </w:pPr>
            <w:r>
              <w:rPr>
                <w:rFonts w:ascii="宋体" w:hAnsi="宋体" w:cs="宋体" w:hint="eastAsia"/>
                <w:b/>
                <w:bCs/>
                <w:color w:val="000000"/>
                <w:kern w:val="0"/>
                <w:sz w:val="36"/>
                <w:szCs w:val="36"/>
              </w:rPr>
              <w:t>预防接种单位重点核查内容记录表</w:t>
            </w:r>
          </w:p>
        </w:tc>
      </w:tr>
      <w:tr w:rsidR="00A15CD9">
        <w:trPr>
          <w:trHeight w:val="57"/>
          <w:jc w:val="center"/>
        </w:trPr>
        <w:tc>
          <w:tcPr>
            <w:tcW w:w="2138" w:type="dxa"/>
            <w:tcBorders>
              <w:top w:val="nil"/>
              <w:left w:val="nil"/>
              <w:bottom w:val="nil"/>
              <w:right w:val="nil"/>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接种单位名称：</w:t>
            </w:r>
          </w:p>
        </w:tc>
        <w:tc>
          <w:tcPr>
            <w:tcW w:w="9367" w:type="dxa"/>
            <w:tcBorders>
              <w:top w:val="nil"/>
              <w:left w:val="nil"/>
              <w:bottom w:val="nil"/>
              <w:right w:val="nil"/>
            </w:tcBorders>
            <w:tcMar>
              <w:top w:w="15" w:type="dxa"/>
              <w:left w:w="15" w:type="dxa"/>
              <w:right w:w="15" w:type="dxa"/>
            </w:tcMar>
            <w:vAlign w:val="center"/>
          </w:tcPr>
          <w:p w:rsidR="00A15CD9" w:rsidRDefault="00BE7317">
            <w:pPr>
              <w:widowControl/>
              <w:spacing w:line="380" w:lineRule="exact"/>
              <w:jc w:val="right"/>
              <w:textAlignment w:val="center"/>
              <w:rPr>
                <w:rFonts w:ascii="宋体"/>
                <w:color w:val="000000"/>
                <w:sz w:val="22"/>
                <w:szCs w:val="22"/>
              </w:rPr>
            </w:pPr>
            <w:r>
              <w:rPr>
                <w:rFonts w:ascii="宋体" w:hAnsi="宋体" w:cs="宋体" w:hint="eastAsia"/>
                <w:color w:val="000000"/>
                <w:kern w:val="0"/>
                <w:sz w:val="22"/>
                <w:szCs w:val="22"/>
              </w:rPr>
              <w:t>时间：</w:t>
            </w:r>
          </w:p>
        </w:tc>
        <w:tc>
          <w:tcPr>
            <w:tcW w:w="3555" w:type="dxa"/>
            <w:tcBorders>
              <w:top w:val="nil"/>
              <w:left w:val="nil"/>
              <w:bottom w:val="nil"/>
              <w:right w:val="nil"/>
            </w:tcBorders>
            <w:noWrap/>
            <w:tcMar>
              <w:top w:w="15" w:type="dxa"/>
              <w:left w:w="15" w:type="dxa"/>
              <w:right w:w="15" w:type="dxa"/>
            </w:tcMar>
            <w:vAlign w:val="center"/>
          </w:tcPr>
          <w:p w:rsidR="00A15CD9" w:rsidRDefault="00BE7317">
            <w:pPr>
              <w:widowControl/>
              <w:spacing w:line="380" w:lineRule="exact"/>
              <w:jc w:val="center"/>
              <w:textAlignment w:val="center"/>
              <w:rPr>
                <w:rFonts w:ascii="宋体"/>
                <w:color w:val="00000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年</w:t>
            </w:r>
            <w:r>
              <w:rPr>
                <w:rFonts w:ascii="宋体" w:hAnsi="宋体" w:cs="宋体"/>
                <w:color w:val="000000"/>
                <w:kern w:val="0"/>
                <w:sz w:val="22"/>
                <w:szCs w:val="22"/>
              </w:rPr>
              <w:t xml:space="preserve">     </w:t>
            </w:r>
            <w:r>
              <w:rPr>
                <w:rFonts w:ascii="宋体" w:hAnsi="宋体" w:cs="宋体" w:hint="eastAsia"/>
                <w:color w:val="000000"/>
                <w:kern w:val="0"/>
                <w:sz w:val="22"/>
                <w:szCs w:val="22"/>
              </w:rPr>
              <w:t>月</w:t>
            </w:r>
            <w:r>
              <w:rPr>
                <w:rFonts w:ascii="宋体" w:hAnsi="宋体" w:cs="宋体"/>
                <w:color w:val="000000"/>
                <w:kern w:val="0"/>
                <w:sz w:val="22"/>
                <w:szCs w:val="22"/>
              </w:rPr>
              <w:t xml:space="preserve">     </w:t>
            </w:r>
            <w:r>
              <w:rPr>
                <w:rFonts w:ascii="宋体" w:hAnsi="宋体" w:cs="宋体" w:hint="eastAsia"/>
                <w:color w:val="000000"/>
                <w:kern w:val="0"/>
                <w:sz w:val="22"/>
                <w:szCs w:val="22"/>
              </w:rPr>
              <w:t>日</w:t>
            </w:r>
          </w:p>
        </w:tc>
      </w:tr>
      <w:tr w:rsidR="00A15CD9">
        <w:trPr>
          <w:trHeight w:val="57"/>
          <w:jc w:val="center"/>
        </w:trPr>
        <w:tc>
          <w:tcPr>
            <w:tcW w:w="2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center"/>
              <w:textAlignment w:val="center"/>
              <w:rPr>
                <w:rFonts w:ascii="宋体"/>
                <w:b/>
                <w:bCs/>
                <w:color w:val="000000"/>
                <w:sz w:val="22"/>
                <w:szCs w:val="22"/>
              </w:rPr>
            </w:pPr>
            <w:r>
              <w:rPr>
                <w:rFonts w:ascii="宋体" w:hAnsi="宋体" w:cs="宋体" w:hint="eastAsia"/>
                <w:b/>
                <w:bCs/>
                <w:color w:val="000000"/>
                <w:kern w:val="0"/>
                <w:sz w:val="22"/>
                <w:szCs w:val="22"/>
              </w:rPr>
              <w:t>内容</w:t>
            </w:r>
            <w:r>
              <w:rPr>
                <w:rFonts w:ascii="宋体" w:hAnsi="宋体" w:cs="宋体"/>
                <w:b/>
                <w:bCs/>
                <w:color w:val="000000"/>
                <w:kern w:val="0"/>
                <w:sz w:val="22"/>
                <w:szCs w:val="22"/>
              </w:rPr>
              <w:t>/</w:t>
            </w:r>
            <w:r>
              <w:rPr>
                <w:rFonts w:ascii="宋体" w:hAnsi="宋体" w:cs="宋体" w:hint="eastAsia"/>
                <w:b/>
                <w:bCs/>
                <w:color w:val="000000"/>
                <w:kern w:val="0"/>
                <w:sz w:val="22"/>
                <w:szCs w:val="22"/>
              </w:rPr>
              <w:t>项目</w:t>
            </w: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center"/>
              <w:textAlignment w:val="center"/>
              <w:rPr>
                <w:rFonts w:ascii="宋体"/>
                <w:b/>
                <w:bCs/>
                <w:color w:val="000000"/>
                <w:sz w:val="22"/>
                <w:szCs w:val="22"/>
              </w:rPr>
            </w:pPr>
            <w:r>
              <w:rPr>
                <w:rFonts w:ascii="宋体" w:hAnsi="宋体" w:cs="宋体" w:hint="eastAsia"/>
                <w:b/>
                <w:bCs/>
                <w:color w:val="000000"/>
                <w:kern w:val="0"/>
                <w:sz w:val="22"/>
                <w:szCs w:val="22"/>
              </w:rPr>
              <w:t>方法</w:t>
            </w:r>
          </w:p>
        </w:tc>
        <w:tc>
          <w:tcPr>
            <w:tcW w:w="3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15CD9" w:rsidRDefault="00BE7317">
            <w:pPr>
              <w:widowControl/>
              <w:spacing w:line="380" w:lineRule="exact"/>
              <w:jc w:val="center"/>
              <w:textAlignment w:val="center"/>
              <w:rPr>
                <w:rFonts w:ascii="宋体"/>
                <w:b/>
                <w:bCs/>
                <w:color w:val="000000"/>
                <w:sz w:val="22"/>
                <w:szCs w:val="22"/>
              </w:rPr>
            </w:pPr>
            <w:r>
              <w:rPr>
                <w:rFonts w:ascii="宋体" w:hAnsi="宋体" w:cs="宋体" w:hint="eastAsia"/>
                <w:b/>
                <w:bCs/>
                <w:color w:val="000000"/>
                <w:kern w:val="0"/>
                <w:sz w:val="22"/>
                <w:szCs w:val="22"/>
              </w:rPr>
              <w:t>记录</w:t>
            </w:r>
          </w:p>
        </w:tc>
      </w:tr>
      <w:tr w:rsidR="00A15CD9">
        <w:trPr>
          <w:trHeight w:val="234"/>
          <w:jc w:val="center"/>
        </w:trPr>
        <w:tc>
          <w:tcPr>
            <w:tcW w:w="150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一、疫苗管理</w:t>
            </w:r>
          </w:p>
        </w:tc>
      </w:tr>
      <w:tr w:rsidR="00A15CD9">
        <w:trPr>
          <w:trHeight w:val="57"/>
          <w:jc w:val="center"/>
        </w:trPr>
        <w:tc>
          <w:tcPr>
            <w:tcW w:w="213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出入库记录</w:t>
            </w: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核查</w:t>
            </w:r>
            <w:r>
              <w:rPr>
                <w:rFonts w:ascii="宋体" w:hAnsi="宋体" w:cs="宋体"/>
                <w:color w:val="000000"/>
                <w:kern w:val="0"/>
                <w:sz w:val="22"/>
                <w:szCs w:val="22"/>
              </w:rPr>
              <w:t>2018</w:t>
            </w:r>
            <w:r>
              <w:rPr>
                <w:rFonts w:ascii="宋体" w:hAnsi="宋体" w:cs="宋体" w:hint="eastAsia"/>
                <w:color w:val="000000"/>
                <w:kern w:val="0"/>
                <w:sz w:val="22"/>
                <w:szCs w:val="22"/>
              </w:rPr>
              <w:t>年以来疫苗出入库记录。</w:t>
            </w:r>
          </w:p>
        </w:tc>
        <w:tc>
          <w:tcPr>
            <w:tcW w:w="355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57"/>
          <w:jc w:val="center"/>
        </w:trPr>
        <w:tc>
          <w:tcPr>
            <w:tcW w:w="21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80" w:lineRule="exact"/>
              <w:jc w:val="left"/>
              <w:rPr>
                <w:rFonts w:ascii="宋体"/>
                <w:color w:val="000000"/>
                <w:sz w:val="22"/>
                <w:szCs w:val="22"/>
              </w:rPr>
            </w:pP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 xml:space="preserve">(1) </w:t>
            </w:r>
            <w:r>
              <w:rPr>
                <w:rFonts w:ascii="宋体" w:hAnsi="宋体" w:cs="宋体" w:hint="eastAsia"/>
                <w:color w:val="000000"/>
                <w:kern w:val="0"/>
                <w:sz w:val="22"/>
                <w:szCs w:val="22"/>
              </w:rPr>
              <w:t>疫苗领发登记是否完整</w:t>
            </w:r>
            <w:r>
              <w:rPr>
                <w:rFonts w:ascii="宋体" w:hAnsi="宋体" w:cs="宋体"/>
                <w:color w:val="000000"/>
                <w:kern w:val="0"/>
                <w:sz w:val="22"/>
                <w:szCs w:val="22"/>
              </w:rPr>
              <w:t>(</w:t>
            </w:r>
            <w:r>
              <w:rPr>
                <w:rFonts w:ascii="宋体" w:hAnsi="宋体" w:cs="宋体" w:hint="eastAsia"/>
                <w:color w:val="000000"/>
                <w:kern w:val="0"/>
                <w:sz w:val="22"/>
                <w:szCs w:val="22"/>
              </w:rPr>
              <w:t>登记疫苗名称、规格、生产批号、数量、有效期、生产企业等信息</w:t>
            </w:r>
            <w:r>
              <w:rPr>
                <w:rFonts w:ascii="宋体" w:hAnsi="宋体" w:cs="宋体"/>
                <w:color w:val="000000"/>
                <w:kern w:val="0"/>
                <w:sz w:val="22"/>
                <w:szCs w:val="22"/>
              </w:rPr>
              <w:t>)</w:t>
            </w:r>
            <w:r>
              <w:rPr>
                <w:rFonts w:ascii="宋体" w:hAnsi="宋体" w:cs="宋体" w:hint="eastAsia"/>
                <w:color w:val="000000"/>
                <w:kern w:val="0"/>
                <w:sz w:val="22"/>
                <w:szCs w:val="22"/>
              </w:rPr>
              <w:t>。</w:t>
            </w:r>
          </w:p>
        </w:tc>
        <w:tc>
          <w:tcPr>
            <w:tcW w:w="3555" w:type="dxa"/>
            <w:vMerge/>
            <w:tcBorders>
              <w:left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57"/>
          <w:jc w:val="center"/>
        </w:trPr>
        <w:tc>
          <w:tcPr>
            <w:tcW w:w="21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80" w:lineRule="exact"/>
              <w:jc w:val="left"/>
              <w:rPr>
                <w:rFonts w:ascii="宋体"/>
                <w:color w:val="000000"/>
                <w:sz w:val="22"/>
                <w:szCs w:val="22"/>
              </w:rPr>
            </w:pP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 xml:space="preserve">(2) </w:t>
            </w:r>
            <w:r>
              <w:rPr>
                <w:rFonts w:ascii="宋体" w:hAnsi="宋体" w:cs="宋体" w:hint="eastAsia"/>
                <w:color w:val="000000"/>
                <w:kern w:val="0"/>
                <w:sz w:val="22"/>
                <w:szCs w:val="22"/>
              </w:rPr>
              <w:t>上述登记信息是否准确。</w:t>
            </w:r>
          </w:p>
        </w:tc>
        <w:tc>
          <w:tcPr>
            <w:tcW w:w="355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57"/>
          <w:jc w:val="center"/>
        </w:trPr>
        <w:tc>
          <w:tcPr>
            <w:tcW w:w="2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2.</w:t>
            </w:r>
            <w:r>
              <w:rPr>
                <w:rFonts w:ascii="宋体" w:hAnsi="宋体" w:cs="宋体" w:hint="eastAsia"/>
                <w:color w:val="000000"/>
                <w:kern w:val="0"/>
                <w:sz w:val="22"/>
                <w:szCs w:val="22"/>
              </w:rPr>
              <w:t>库存管理</w:t>
            </w: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核查现库存第一类、第二类疫苗与出入库登记是否一致。</w:t>
            </w:r>
          </w:p>
        </w:tc>
        <w:tc>
          <w:tcPr>
            <w:tcW w:w="3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57"/>
          <w:jc w:val="center"/>
        </w:trPr>
        <w:tc>
          <w:tcPr>
            <w:tcW w:w="2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3.</w:t>
            </w:r>
            <w:r>
              <w:rPr>
                <w:rFonts w:ascii="宋体" w:hAnsi="宋体" w:cs="宋体" w:hint="eastAsia"/>
                <w:color w:val="000000"/>
                <w:kern w:val="0"/>
                <w:sz w:val="22"/>
                <w:szCs w:val="22"/>
              </w:rPr>
              <w:t>过期失效管理</w:t>
            </w: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核查</w:t>
            </w:r>
            <w:r>
              <w:rPr>
                <w:rFonts w:ascii="宋体" w:hAnsi="宋体" w:cs="宋体"/>
                <w:color w:val="000000"/>
                <w:kern w:val="0"/>
                <w:sz w:val="22"/>
                <w:szCs w:val="22"/>
              </w:rPr>
              <w:t>2019</w:t>
            </w:r>
            <w:r>
              <w:rPr>
                <w:rFonts w:ascii="宋体" w:hAnsi="宋体" w:cs="宋体" w:hint="eastAsia"/>
                <w:color w:val="000000"/>
                <w:kern w:val="0"/>
                <w:sz w:val="22"/>
                <w:szCs w:val="22"/>
              </w:rPr>
              <w:t>年以来过期失效疫苗。如有，是否按规定存放、报告和销毁。</w:t>
            </w:r>
          </w:p>
        </w:tc>
        <w:tc>
          <w:tcPr>
            <w:tcW w:w="3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57"/>
          <w:jc w:val="center"/>
        </w:trPr>
        <w:tc>
          <w:tcPr>
            <w:tcW w:w="213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4.</w:t>
            </w:r>
            <w:r>
              <w:rPr>
                <w:rFonts w:ascii="宋体" w:hAnsi="宋体" w:cs="宋体" w:hint="eastAsia"/>
                <w:color w:val="000000"/>
                <w:kern w:val="0"/>
                <w:sz w:val="22"/>
                <w:szCs w:val="22"/>
              </w:rPr>
              <w:t>冷链温度监测</w:t>
            </w: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 xml:space="preserve">(1) </w:t>
            </w:r>
            <w:r>
              <w:rPr>
                <w:rFonts w:ascii="宋体" w:hAnsi="宋体" w:cs="宋体" w:hint="eastAsia"/>
                <w:color w:val="000000"/>
                <w:kern w:val="0"/>
                <w:sz w:val="22"/>
                <w:szCs w:val="22"/>
              </w:rPr>
              <w:t>核查</w:t>
            </w:r>
            <w:r>
              <w:rPr>
                <w:rFonts w:ascii="宋体" w:hAnsi="宋体" w:cs="宋体"/>
                <w:color w:val="000000"/>
                <w:kern w:val="0"/>
                <w:sz w:val="22"/>
                <w:szCs w:val="22"/>
              </w:rPr>
              <w:t>2019</w:t>
            </w:r>
            <w:r>
              <w:rPr>
                <w:rFonts w:ascii="宋体" w:hAnsi="宋体" w:cs="宋体" w:hint="eastAsia"/>
                <w:color w:val="000000"/>
                <w:kern w:val="0"/>
                <w:sz w:val="22"/>
                <w:szCs w:val="22"/>
              </w:rPr>
              <w:t>年接收的第一类、第二类疫苗，是否索取运输温度记录信息，疫苗运输温度是否符合要求。</w:t>
            </w:r>
          </w:p>
        </w:tc>
        <w:tc>
          <w:tcPr>
            <w:tcW w:w="355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57"/>
          <w:jc w:val="center"/>
        </w:trPr>
        <w:tc>
          <w:tcPr>
            <w:tcW w:w="21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A15CD9">
            <w:pPr>
              <w:widowControl/>
              <w:spacing w:line="380" w:lineRule="exact"/>
              <w:jc w:val="left"/>
              <w:rPr>
                <w:rFonts w:ascii="宋体"/>
                <w:color w:val="000000"/>
                <w:sz w:val="22"/>
                <w:szCs w:val="22"/>
              </w:rPr>
            </w:pP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(2)2019</w:t>
            </w:r>
            <w:r>
              <w:rPr>
                <w:rFonts w:ascii="宋体" w:hAnsi="宋体" w:cs="宋体" w:hint="eastAsia"/>
                <w:color w:val="000000"/>
                <w:kern w:val="0"/>
                <w:sz w:val="22"/>
                <w:szCs w:val="22"/>
              </w:rPr>
              <w:t>年以来冷链设备温度监测是否按规定记录。</w:t>
            </w:r>
          </w:p>
        </w:tc>
        <w:tc>
          <w:tcPr>
            <w:tcW w:w="355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324"/>
          <w:jc w:val="center"/>
        </w:trPr>
        <w:tc>
          <w:tcPr>
            <w:tcW w:w="150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二、接种信息管理</w:t>
            </w:r>
          </w:p>
        </w:tc>
      </w:tr>
      <w:tr w:rsidR="00A15CD9">
        <w:trPr>
          <w:trHeight w:val="57"/>
          <w:jc w:val="center"/>
        </w:trPr>
        <w:tc>
          <w:tcPr>
            <w:tcW w:w="2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信息记录完整</w:t>
            </w: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抽查</w:t>
            </w:r>
            <w:r>
              <w:rPr>
                <w:rFonts w:ascii="宋体" w:hAnsi="宋体" w:cs="宋体"/>
                <w:color w:val="000000"/>
                <w:kern w:val="0"/>
                <w:sz w:val="22"/>
                <w:szCs w:val="22"/>
              </w:rPr>
              <w:t>5</w:t>
            </w:r>
            <w:r>
              <w:rPr>
                <w:rFonts w:ascii="宋体" w:hAnsi="宋体" w:cs="宋体" w:hint="eastAsia"/>
                <w:color w:val="000000"/>
                <w:kern w:val="0"/>
                <w:sz w:val="22"/>
                <w:szCs w:val="22"/>
              </w:rPr>
              <w:t>名</w:t>
            </w:r>
            <w:r>
              <w:rPr>
                <w:rFonts w:ascii="宋体" w:hAnsi="宋体" w:cs="宋体"/>
                <w:color w:val="000000"/>
                <w:kern w:val="0"/>
                <w:sz w:val="22"/>
                <w:szCs w:val="22"/>
              </w:rPr>
              <w:t>2019</w:t>
            </w:r>
            <w:r>
              <w:rPr>
                <w:rFonts w:ascii="宋体" w:hAnsi="宋体" w:cs="宋体" w:hint="eastAsia"/>
                <w:color w:val="000000"/>
                <w:kern w:val="0"/>
                <w:sz w:val="22"/>
                <w:szCs w:val="22"/>
              </w:rPr>
              <w:t>年在本单位接种疫苗的儿童接种记录，预防接种卡</w:t>
            </w:r>
            <w:r>
              <w:rPr>
                <w:rFonts w:ascii="宋体" w:hAnsi="宋体" w:cs="宋体"/>
                <w:color w:val="000000"/>
                <w:kern w:val="0"/>
                <w:sz w:val="22"/>
                <w:szCs w:val="22"/>
              </w:rPr>
              <w:t>(</w:t>
            </w:r>
            <w:r>
              <w:rPr>
                <w:rFonts w:ascii="宋体" w:hAnsi="宋体" w:cs="宋体" w:hint="eastAsia"/>
                <w:color w:val="000000"/>
                <w:kern w:val="0"/>
                <w:sz w:val="22"/>
                <w:szCs w:val="22"/>
              </w:rPr>
              <w:t>簿</w:t>
            </w:r>
            <w:r>
              <w:rPr>
                <w:rFonts w:ascii="宋体" w:hAnsi="宋体" w:cs="宋体"/>
                <w:color w:val="000000"/>
                <w:kern w:val="0"/>
                <w:sz w:val="22"/>
                <w:szCs w:val="22"/>
              </w:rPr>
              <w:t>)</w:t>
            </w:r>
            <w:r>
              <w:rPr>
                <w:rFonts w:ascii="宋体" w:hAnsi="宋体" w:cs="宋体" w:hint="eastAsia"/>
                <w:color w:val="000000"/>
                <w:kern w:val="0"/>
                <w:sz w:val="22"/>
                <w:szCs w:val="22"/>
              </w:rPr>
              <w:t>上疫苗品种、规辂、疫苗批号、接种日期、接种单位、接种人员等信息记录是否完整。</w:t>
            </w:r>
          </w:p>
        </w:tc>
        <w:tc>
          <w:tcPr>
            <w:tcW w:w="3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57"/>
          <w:jc w:val="center"/>
        </w:trPr>
        <w:tc>
          <w:tcPr>
            <w:tcW w:w="2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2.</w:t>
            </w:r>
            <w:r>
              <w:rPr>
                <w:rFonts w:ascii="宋体" w:hAnsi="宋体" w:cs="宋体" w:hint="eastAsia"/>
                <w:color w:val="000000"/>
                <w:kern w:val="0"/>
                <w:sz w:val="22"/>
                <w:szCs w:val="22"/>
              </w:rPr>
              <w:t>信息记录一致性</w:t>
            </w: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抽查</w:t>
            </w:r>
            <w:r>
              <w:rPr>
                <w:rFonts w:ascii="宋体" w:hAnsi="宋体" w:cs="宋体"/>
                <w:color w:val="000000"/>
                <w:kern w:val="0"/>
                <w:sz w:val="22"/>
                <w:szCs w:val="22"/>
              </w:rPr>
              <w:t>5</w:t>
            </w:r>
            <w:r>
              <w:rPr>
                <w:rFonts w:ascii="宋体" w:hAnsi="宋体" w:cs="宋体" w:hint="eastAsia"/>
                <w:color w:val="000000"/>
                <w:kern w:val="0"/>
                <w:sz w:val="22"/>
                <w:szCs w:val="22"/>
              </w:rPr>
              <w:t>名</w:t>
            </w:r>
            <w:r>
              <w:rPr>
                <w:rFonts w:ascii="宋体" w:hAnsi="宋体" w:cs="宋体"/>
                <w:color w:val="000000"/>
                <w:kern w:val="0"/>
                <w:sz w:val="22"/>
                <w:szCs w:val="22"/>
              </w:rPr>
              <w:t>2019</w:t>
            </w:r>
            <w:r>
              <w:rPr>
                <w:rFonts w:ascii="宋体" w:hAnsi="宋体" w:cs="宋体" w:hint="eastAsia"/>
                <w:color w:val="000000"/>
                <w:kern w:val="0"/>
                <w:sz w:val="22"/>
                <w:szCs w:val="22"/>
              </w:rPr>
              <w:t>年在本单位接种疫苗的儿童接种记录，核查接种记录中疫苗信息与出入库登记的疫苗信息是否一致。</w:t>
            </w:r>
          </w:p>
        </w:tc>
        <w:tc>
          <w:tcPr>
            <w:tcW w:w="3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57"/>
          <w:jc w:val="center"/>
        </w:trPr>
        <w:tc>
          <w:tcPr>
            <w:tcW w:w="2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3.</w:t>
            </w:r>
            <w:r>
              <w:rPr>
                <w:rFonts w:ascii="宋体" w:hAnsi="宋体" w:cs="宋体" w:hint="eastAsia"/>
                <w:color w:val="000000"/>
                <w:kern w:val="0"/>
                <w:sz w:val="22"/>
                <w:szCs w:val="22"/>
              </w:rPr>
              <w:t>信息系统管理</w:t>
            </w: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是否应用预防接种信息系统登记儿童接种信息。</w:t>
            </w:r>
          </w:p>
        </w:tc>
        <w:tc>
          <w:tcPr>
            <w:tcW w:w="3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r w:rsidR="00A15CD9">
        <w:trPr>
          <w:trHeight w:val="57"/>
          <w:jc w:val="center"/>
        </w:trPr>
        <w:tc>
          <w:tcPr>
            <w:tcW w:w="21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color w:val="000000"/>
                <w:kern w:val="0"/>
                <w:sz w:val="22"/>
                <w:szCs w:val="22"/>
              </w:rPr>
              <w:t>4.</w:t>
            </w:r>
            <w:r>
              <w:rPr>
                <w:rFonts w:ascii="宋体" w:hAnsi="宋体" w:cs="宋体" w:hint="eastAsia"/>
                <w:color w:val="000000"/>
                <w:kern w:val="0"/>
                <w:sz w:val="22"/>
                <w:szCs w:val="22"/>
              </w:rPr>
              <w:t>信息系统与纸质记录一致性</w:t>
            </w:r>
          </w:p>
        </w:tc>
        <w:tc>
          <w:tcPr>
            <w:tcW w:w="9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5CD9" w:rsidRDefault="00BE7317">
            <w:pPr>
              <w:widowControl/>
              <w:spacing w:line="380" w:lineRule="exact"/>
              <w:jc w:val="left"/>
              <w:textAlignment w:val="center"/>
              <w:rPr>
                <w:rFonts w:ascii="宋体"/>
                <w:color w:val="000000"/>
                <w:sz w:val="22"/>
                <w:szCs w:val="22"/>
              </w:rPr>
            </w:pPr>
            <w:r>
              <w:rPr>
                <w:rFonts w:ascii="宋体" w:hAnsi="宋体" w:cs="宋体" w:hint="eastAsia"/>
                <w:color w:val="000000"/>
                <w:kern w:val="0"/>
                <w:sz w:val="22"/>
                <w:szCs w:val="22"/>
              </w:rPr>
              <w:t>抽查</w:t>
            </w:r>
            <w:r>
              <w:rPr>
                <w:rFonts w:ascii="宋体" w:hAnsi="宋体" w:cs="宋体"/>
                <w:color w:val="000000"/>
                <w:kern w:val="0"/>
                <w:sz w:val="22"/>
                <w:szCs w:val="22"/>
              </w:rPr>
              <w:t>5</w:t>
            </w:r>
            <w:r>
              <w:rPr>
                <w:rFonts w:ascii="宋体" w:hAnsi="宋体" w:cs="宋体" w:hint="eastAsia"/>
                <w:color w:val="000000"/>
                <w:kern w:val="0"/>
                <w:sz w:val="22"/>
                <w:szCs w:val="22"/>
              </w:rPr>
              <w:t>名</w:t>
            </w:r>
            <w:r>
              <w:rPr>
                <w:rFonts w:ascii="宋体" w:hAnsi="宋体" w:cs="宋体"/>
                <w:color w:val="000000"/>
                <w:kern w:val="0"/>
                <w:sz w:val="22"/>
                <w:szCs w:val="22"/>
              </w:rPr>
              <w:t>2019</w:t>
            </w:r>
            <w:r>
              <w:rPr>
                <w:rFonts w:ascii="宋体" w:hAnsi="宋体" w:cs="宋体" w:hint="eastAsia"/>
                <w:color w:val="000000"/>
                <w:kern w:val="0"/>
                <w:sz w:val="22"/>
                <w:szCs w:val="22"/>
              </w:rPr>
              <w:t>年在本单位接种疫苗的儿童接种记录，核对预防接种纸质记录</w:t>
            </w:r>
            <w:r>
              <w:rPr>
                <w:rFonts w:ascii="宋体" w:hAnsi="宋体" w:cs="宋体"/>
                <w:color w:val="000000"/>
                <w:kern w:val="0"/>
                <w:sz w:val="22"/>
                <w:szCs w:val="22"/>
              </w:rPr>
              <w:t xml:space="preserve"> (</w:t>
            </w:r>
            <w:r>
              <w:rPr>
                <w:rFonts w:ascii="宋体" w:hAnsi="宋体" w:cs="宋体" w:hint="eastAsia"/>
                <w:color w:val="000000"/>
                <w:kern w:val="0"/>
                <w:sz w:val="22"/>
                <w:szCs w:val="22"/>
              </w:rPr>
              <w:t>或接种证</w:t>
            </w:r>
            <w:r>
              <w:rPr>
                <w:rFonts w:ascii="宋体" w:hAnsi="宋体" w:cs="宋体"/>
                <w:color w:val="000000"/>
                <w:kern w:val="0"/>
                <w:sz w:val="22"/>
                <w:szCs w:val="22"/>
              </w:rPr>
              <w:t>)</w:t>
            </w:r>
            <w:r>
              <w:rPr>
                <w:rFonts w:ascii="宋体" w:hAnsi="宋体" w:cs="宋体" w:hint="eastAsia"/>
                <w:color w:val="000000"/>
                <w:kern w:val="0"/>
                <w:sz w:val="22"/>
                <w:szCs w:val="22"/>
              </w:rPr>
              <w:t>和信息系统记录是否一致。</w:t>
            </w:r>
          </w:p>
        </w:tc>
        <w:tc>
          <w:tcPr>
            <w:tcW w:w="35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15CD9" w:rsidRDefault="00A15CD9">
            <w:pPr>
              <w:widowControl/>
              <w:spacing w:line="380" w:lineRule="exact"/>
              <w:jc w:val="center"/>
              <w:rPr>
                <w:rFonts w:ascii="宋体"/>
                <w:color w:val="000000"/>
                <w:sz w:val="22"/>
                <w:szCs w:val="22"/>
              </w:rPr>
            </w:pPr>
          </w:p>
        </w:tc>
      </w:tr>
    </w:tbl>
    <w:p w:rsidR="00A15CD9" w:rsidRDefault="00A15CD9" w:rsidP="00C31487">
      <w:pPr>
        <w:spacing w:line="20" w:lineRule="exact"/>
        <w:ind w:right="318"/>
        <w:rPr>
          <w:rFonts w:eastAsia="仿宋_GB2312"/>
          <w:color w:val="000000"/>
        </w:rPr>
      </w:pPr>
      <w:bookmarkStart w:id="2" w:name="_GoBack"/>
      <w:bookmarkEnd w:id="2"/>
    </w:p>
    <w:sectPr w:rsidR="00A15CD9">
      <w:pgSz w:w="16838" w:h="11906" w:orient="landscape"/>
      <w:pgMar w:top="1644" w:right="2211" w:bottom="1474" w:left="1984" w:header="851" w:footer="992" w:gutter="0"/>
      <w:pgNumType w:fmt="numberInDash"/>
      <w:cols w:space="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317" w:rsidRDefault="00BE7317">
      <w:r>
        <w:separator/>
      </w:r>
    </w:p>
  </w:endnote>
  <w:endnote w:type="continuationSeparator" w:id="0">
    <w:p w:rsidR="00BE7317" w:rsidRDefault="00BE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CD9" w:rsidRDefault="00BE7317">
    <w:pPr>
      <w:pStyle w:val="a7"/>
    </w:pPr>
    <w:r>
      <w:pict>
        <v:shapetype id="_x0000_t202" coordsize="21600,21600" o:spt="202" path="m,l,21600r21600,l21600,xe">
          <v:stroke joinstyle="miter"/>
          <v:path gradientshapeok="t" o:connecttype="rect"/>
        </v:shapetype>
        <v:shape id="文本框 1026" o:spid="_x0000_s3073"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A15CD9" w:rsidRDefault="00BE7317">
                <w:pPr>
                  <w:snapToGrid w:val="0"/>
                  <w:rPr>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317" w:rsidRDefault="00BE7317">
      <w:r>
        <w:separator/>
      </w:r>
    </w:p>
  </w:footnote>
  <w:footnote w:type="continuationSeparator" w:id="0">
    <w:p w:rsidR="00BE7317" w:rsidRDefault="00BE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CD9" w:rsidRDefault="00A15CD9">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7AE759"/>
    <w:multiLevelType w:val="singleLevel"/>
    <w:tmpl w:val="CF7AE759"/>
    <w:lvl w:ilvl="0">
      <w:start w:val="1"/>
      <w:numFmt w:val="chineseCounting"/>
      <w:suff w:val="nothing"/>
      <w:lvlText w:val="%1、"/>
      <w:lvlJc w:val="left"/>
      <w:rPr>
        <w:rFonts w:hint="eastAsia"/>
      </w:rPr>
    </w:lvl>
  </w:abstractNum>
  <w:abstractNum w:abstractNumId="1" w15:restartNumberingAfterBreak="0">
    <w:nsid w:val="0D879420"/>
    <w:multiLevelType w:val="singleLevel"/>
    <w:tmpl w:val="0D879420"/>
    <w:lvl w:ilvl="0">
      <w:start w:val="1"/>
      <w:numFmt w:val="decimal"/>
      <w:suff w:val="nothing"/>
      <w:lvlText w:val="%1、"/>
      <w:lvlJc w:val="left"/>
    </w:lvl>
  </w:abstractNum>
  <w:abstractNum w:abstractNumId="2" w15:restartNumberingAfterBreak="0">
    <w:nsid w:val="37FF1901"/>
    <w:multiLevelType w:val="singleLevel"/>
    <w:tmpl w:val="37FF1901"/>
    <w:lvl w:ilvl="0">
      <w:start w:val="1"/>
      <w:numFmt w:val="decimal"/>
      <w:suff w:val="nothing"/>
      <w:lvlText w:val="%1、"/>
      <w:lvlJc w:val="left"/>
    </w:lvl>
  </w:abstractNum>
  <w:abstractNum w:abstractNumId="3" w15:restartNumberingAfterBreak="0">
    <w:nsid w:val="3DA82625"/>
    <w:multiLevelType w:val="multilevel"/>
    <w:tmpl w:val="3DA82625"/>
    <w:lvl w:ilvl="0">
      <w:start w:val="1"/>
      <w:numFmt w:val="japaneseCounting"/>
      <w:pStyle w:val="Char1"/>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4" w15:restartNumberingAfterBreak="0">
    <w:nsid w:val="75D51F64"/>
    <w:multiLevelType w:val="singleLevel"/>
    <w:tmpl w:val="75D51F64"/>
    <w:lvl w:ilvl="0">
      <w:start w:val="1"/>
      <w:numFmt w:val="decimal"/>
      <w:suff w:val="nothing"/>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oNotHyphenateCaps/>
  <w:drawingGridVerticalSpacing w:val="220"/>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3A50"/>
    <w:rsid w:val="00014932"/>
    <w:rsid w:val="000171BC"/>
    <w:rsid w:val="00033503"/>
    <w:rsid w:val="000400C5"/>
    <w:rsid w:val="00040558"/>
    <w:rsid w:val="00062D6F"/>
    <w:rsid w:val="00065AE9"/>
    <w:rsid w:val="00073413"/>
    <w:rsid w:val="00097994"/>
    <w:rsid w:val="00097D55"/>
    <w:rsid w:val="000A28E9"/>
    <w:rsid w:val="000B024D"/>
    <w:rsid w:val="000C0BA8"/>
    <w:rsid w:val="000C552D"/>
    <w:rsid w:val="000C795A"/>
    <w:rsid w:val="000D16F1"/>
    <w:rsid w:val="000E650A"/>
    <w:rsid w:val="0011629D"/>
    <w:rsid w:val="00130319"/>
    <w:rsid w:val="0014172E"/>
    <w:rsid w:val="00143967"/>
    <w:rsid w:val="00161567"/>
    <w:rsid w:val="00172A27"/>
    <w:rsid w:val="00174498"/>
    <w:rsid w:val="00177C81"/>
    <w:rsid w:val="001A423F"/>
    <w:rsid w:val="001A7929"/>
    <w:rsid w:val="001B33DB"/>
    <w:rsid w:val="001B5933"/>
    <w:rsid w:val="001B7103"/>
    <w:rsid w:val="001C2B31"/>
    <w:rsid w:val="00204E8C"/>
    <w:rsid w:val="00234DC8"/>
    <w:rsid w:val="002502F1"/>
    <w:rsid w:val="00252A34"/>
    <w:rsid w:val="00254329"/>
    <w:rsid w:val="0027505D"/>
    <w:rsid w:val="00283BD2"/>
    <w:rsid w:val="00290E6B"/>
    <w:rsid w:val="00295109"/>
    <w:rsid w:val="002A0FAB"/>
    <w:rsid w:val="002A59F5"/>
    <w:rsid w:val="002A6ABA"/>
    <w:rsid w:val="002B120A"/>
    <w:rsid w:val="002B483E"/>
    <w:rsid w:val="002C226E"/>
    <w:rsid w:val="002C54F1"/>
    <w:rsid w:val="002D18E5"/>
    <w:rsid w:val="002E58DE"/>
    <w:rsid w:val="003061C1"/>
    <w:rsid w:val="00307659"/>
    <w:rsid w:val="00307872"/>
    <w:rsid w:val="00331C71"/>
    <w:rsid w:val="00340784"/>
    <w:rsid w:val="00361F2D"/>
    <w:rsid w:val="003A248F"/>
    <w:rsid w:val="003B45F9"/>
    <w:rsid w:val="003F70B1"/>
    <w:rsid w:val="00404770"/>
    <w:rsid w:val="0043570B"/>
    <w:rsid w:val="00460B46"/>
    <w:rsid w:val="00473C35"/>
    <w:rsid w:val="00473EF1"/>
    <w:rsid w:val="004A4CCB"/>
    <w:rsid w:val="004B5E3C"/>
    <w:rsid w:val="004D0756"/>
    <w:rsid w:val="004D0A22"/>
    <w:rsid w:val="00504AA2"/>
    <w:rsid w:val="00521252"/>
    <w:rsid w:val="00540164"/>
    <w:rsid w:val="00543521"/>
    <w:rsid w:val="005437E7"/>
    <w:rsid w:val="005438FA"/>
    <w:rsid w:val="00547CD4"/>
    <w:rsid w:val="005543DE"/>
    <w:rsid w:val="00557070"/>
    <w:rsid w:val="0056180A"/>
    <w:rsid w:val="00583073"/>
    <w:rsid w:val="00584784"/>
    <w:rsid w:val="005943C9"/>
    <w:rsid w:val="005A3288"/>
    <w:rsid w:val="005C4FCC"/>
    <w:rsid w:val="005D0301"/>
    <w:rsid w:val="005D2A45"/>
    <w:rsid w:val="0061392C"/>
    <w:rsid w:val="00613FE1"/>
    <w:rsid w:val="006419B0"/>
    <w:rsid w:val="006470CD"/>
    <w:rsid w:val="00647D05"/>
    <w:rsid w:val="00657481"/>
    <w:rsid w:val="00671CD6"/>
    <w:rsid w:val="00693324"/>
    <w:rsid w:val="006B44C4"/>
    <w:rsid w:val="006C63F5"/>
    <w:rsid w:val="006D1AB4"/>
    <w:rsid w:val="006E0C43"/>
    <w:rsid w:val="006F2693"/>
    <w:rsid w:val="006F4B88"/>
    <w:rsid w:val="007300CC"/>
    <w:rsid w:val="00753186"/>
    <w:rsid w:val="00757FBC"/>
    <w:rsid w:val="00762982"/>
    <w:rsid w:val="0076515D"/>
    <w:rsid w:val="007769CD"/>
    <w:rsid w:val="00783596"/>
    <w:rsid w:val="00786A0D"/>
    <w:rsid w:val="00793A80"/>
    <w:rsid w:val="007B029A"/>
    <w:rsid w:val="007B446E"/>
    <w:rsid w:val="007C6DB8"/>
    <w:rsid w:val="007D363B"/>
    <w:rsid w:val="00800585"/>
    <w:rsid w:val="00800DD4"/>
    <w:rsid w:val="008465AC"/>
    <w:rsid w:val="008556D8"/>
    <w:rsid w:val="00857C49"/>
    <w:rsid w:val="008627DB"/>
    <w:rsid w:val="008729D1"/>
    <w:rsid w:val="008760AC"/>
    <w:rsid w:val="008C26EF"/>
    <w:rsid w:val="008F6094"/>
    <w:rsid w:val="00930402"/>
    <w:rsid w:val="00935C6C"/>
    <w:rsid w:val="009411D9"/>
    <w:rsid w:val="009551B1"/>
    <w:rsid w:val="009775A7"/>
    <w:rsid w:val="00985589"/>
    <w:rsid w:val="00994A8D"/>
    <w:rsid w:val="009A28BD"/>
    <w:rsid w:val="009E4115"/>
    <w:rsid w:val="009F3421"/>
    <w:rsid w:val="00A05FA2"/>
    <w:rsid w:val="00A15CD9"/>
    <w:rsid w:val="00A20ACB"/>
    <w:rsid w:val="00A227BA"/>
    <w:rsid w:val="00A507E1"/>
    <w:rsid w:val="00A561AA"/>
    <w:rsid w:val="00A564B1"/>
    <w:rsid w:val="00A639A9"/>
    <w:rsid w:val="00A97018"/>
    <w:rsid w:val="00A97672"/>
    <w:rsid w:val="00AA0815"/>
    <w:rsid w:val="00AA1E14"/>
    <w:rsid w:val="00AD1CF9"/>
    <w:rsid w:val="00AF2E15"/>
    <w:rsid w:val="00AF4276"/>
    <w:rsid w:val="00B05736"/>
    <w:rsid w:val="00B82064"/>
    <w:rsid w:val="00BA2718"/>
    <w:rsid w:val="00BC3802"/>
    <w:rsid w:val="00BE7317"/>
    <w:rsid w:val="00C03275"/>
    <w:rsid w:val="00C101FD"/>
    <w:rsid w:val="00C13B23"/>
    <w:rsid w:val="00C31487"/>
    <w:rsid w:val="00C3337A"/>
    <w:rsid w:val="00C379D0"/>
    <w:rsid w:val="00C427B2"/>
    <w:rsid w:val="00C53A26"/>
    <w:rsid w:val="00C53F5B"/>
    <w:rsid w:val="00C620AF"/>
    <w:rsid w:val="00CB4AD8"/>
    <w:rsid w:val="00CE6006"/>
    <w:rsid w:val="00CF0FF0"/>
    <w:rsid w:val="00CF5764"/>
    <w:rsid w:val="00D07EBD"/>
    <w:rsid w:val="00D145BE"/>
    <w:rsid w:val="00D23973"/>
    <w:rsid w:val="00D23B9F"/>
    <w:rsid w:val="00D42D6C"/>
    <w:rsid w:val="00D46939"/>
    <w:rsid w:val="00D55E9C"/>
    <w:rsid w:val="00D70242"/>
    <w:rsid w:val="00D73393"/>
    <w:rsid w:val="00D87294"/>
    <w:rsid w:val="00D965E4"/>
    <w:rsid w:val="00D974C2"/>
    <w:rsid w:val="00DE1C44"/>
    <w:rsid w:val="00DE4445"/>
    <w:rsid w:val="00E0388E"/>
    <w:rsid w:val="00E3311C"/>
    <w:rsid w:val="00E3324D"/>
    <w:rsid w:val="00E35644"/>
    <w:rsid w:val="00E44663"/>
    <w:rsid w:val="00E52FD6"/>
    <w:rsid w:val="00E54940"/>
    <w:rsid w:val="00E670EC"/>
    <w:rsid w:val="00E849AA"/>
    <w:rsid w:val="00E86ACC"/>
    <w:rsid w:val="00EA6682"/>
    <w:rsid w:val="00EC3C64"/>
    <w:rsid w:val="00ED7F13"/>
    <w:rsid w:val="00EF1818"/>
    <w:rsid w:val="00F02DDE"/>
    <w:rsid w:val="00F26836"/>
    <w:rsid w:val="00F33999"/>
    <w:rsid w:val="00F41A48"/>
    <w:rsid w:val="00F42313"/>
    <w:rsid w:val="00F73B7A"/>
    <w:rsid w:val="00F84968"/>
    <w:rsid w:val="00F929BE"/>
    <w:rsid w:val="00FB3713"/>
    <w:rsid w:val="00FB420A"/>
    <w:rsid w:val="00FC5DF2"/>
    <w:rsid w:val="00FC7401"/>
    <w:rsid w:val="00FF1741"/>
    <w:rsid w:val="0312784F"/>
    <w:rsid w:val="03761F43"/>
    <w:rsid w:val="03B8208F"/>
    <w:rsid w:val="05587CE0"/>
    <w:rsid w:val="055E4F4C"/>
    <w:rsid w:val="05F40492"/>
    <w:rsid w:val="068309AC"/>
    <w:rsid w:val="08124970"/>
    <w:rsid w:val="08E040E8"/>
    <w:rsid w:val="0A2877BC"/>
    <w:rsid w:val="0A4F58B5"/>
    <w:rsid w:val="0BEE1B72"/>
    <w:rsid w:val="0D5B38AC"/>
    <w:rsid w:val="0D5E6285"/>
    <w:rsid w:val="0DBC4CAC"/>
    <w:rsid w:val="0E8F7A2B"/>
    <w:rsid w:val="0ECA389D"/>
    <w:rsid w:val="104D7CD0"/>
    <w:rsid w:val="105B7527"/>
    <w:rsid w:val="10684741"/>
    <w:rsid w:val="11EC5C2B"/>
    <w:rsid w:val="136162F0"/>
    <w:rsid w:val="138E311E"/>
    <w:rsid w:val="14D45B82"/>
    <w:rsid w:val="16446D3A"/>
    <w:rsid w:val="192D09A8"/>
    <w:rsid w:val="1A216875"/>
    <w:rsid w:val="1B9E21B3"/>
    <w:rsid w:val="1C9541BB"/>
    <w:rsid w:val="1CD85A7A"/>
    <w:rsid w:val="1E5D18F7"/>
    <w:rsid w:val="1EBE46D3"/>
    <w:rsid w:val="202B12F7"/>
    <w:rsid w:val="20353D99"/>
    <w:rsid w:val="21AB3524"/>
    <w:rsid w:val="21DB3E33"/>
    <w:rsid w:val="246677C3"/>
    <w:rsid w:val="24D33C18"/>
    <w:rsid w:val="251B2E71"/>
    <w:rsid w:val="25B82073"/>
    <w:rsid w:val="25CF49D8"/>
    <w:rsid w:val="26E07643"/>
    <w:rsid w:val="29215360"/>
    <w:rsid w:val="29A10B36"/>
    <w:rsid w:val="29DD04B1"/>
    <w:rsid w:val="2AEB3543"/>
    <w:rsid w:val="2C014159"/>
    <w:rsid w:val="2C8F4FF9"/>
    <w:rsid w:val="2DA24992"/>
    <w:rsid w:val="2E8247D3"/>
    <w:rsid w:val="2F3056B7"/>
    <w:rsid w:val="2F6612DB"/>
    <w:rsid w:val="2F8C7EEE"/>
    <w:rsid w:val="2FF030F6"/>
    <w:rsid w:val="301B7375"/>
    <w:rsid w:val="3142639C"/>
    <w:rsid w:val="32F74956"/>
    <w:rsid w:val="3430356C"/>
    <w:rsid w:val="349F5160"/>
    <w:rsid w:val="34F90627"/>
    <w:rsid w:val="357274DF"/>
    <w:rsid w:val="35DE67BF"/>
    <w:rsid w:val="36190495"/>
    <w:rsid w:val="375870F5"/>
    <w:rsid w:val="39476021"/>
    <w:rsid w:val="3B711912"/>
    <w:rsid w:val="3C2D6D6E"/>
    <w:rsid w:val="3C582FF9"/>
    <w:rsid w:val="41190641"/>
    <w:rsid w:val="41F61C09"/>
    <w:rsid w:val="43CD7FA2"/>
    <w:rsid w:val="460D1266"/>
    <w:rsid w:val="462F79A9"/>
    <w:rsid w:val="48050932"/>
    <w:rsid w:val="495F1190"/>
    <w:rsid w:val="4B9468DE"/>
    <w:rsid w:val="4BB72D7B"/>
    <w:rsid w:val="4C09550C"/>
    <w:rsid w:val="4C6771EB"/>
    <w:rsid w:val="4D410564"/>
    <w:rsid w:val="4D523243"/>
    <w:rsid w:val="4D9313E8"/>
    <w:rsid w:val="4E796746"/>
    <w:rsid w:val="4EE13D27"/>
    <w:rsid w:val="4F45577C"/>
    <w:rsid w:val="4FF201ED"/>
    <w:rsid w:val="4FF73E14"/>
    <w:rsid w:val="514F119C"/>
    <w:rsid w:val="53516900"/>
    <w:rsid w:val="55F53356"/>
    <w:rsid w:val="56B973DC"/>
    <w:rsid w:val="57AF7BD6"/>
    <w:rsid w:val="59EB4449"/>
    <w:rsid w:val="5AD66D1C"/>
    <w:rsid w:val="5B136BBD"/>
    <w:rsid w:val="5B28171C"/>
    <w:rsid w:val="5DE850BB"/>
    <w:rsid w:val="612E0C77"/>
    <w:rsid w:val="631D75C5"/>
    <w:rsid w:val="634D7832"/>
    <w:rsid w:val="63690BEC"/>
    <w:rsid w:val="654B4986"/>
    <w:rsid w:val="65A85A1F"/>
    <w:rsid w:val="65D021AF"/>
    <w:rsid w:val="6AF90422"/>
    <w:rsid w:val="6BF40019"/>
    <w:rsid w:val="6D517692"/>
    <w:rsid w:val="6D557043"/>
    <w:rsid w:val="6D830851"/>
    <w:rsid w:val="6D885DA0"/>
    <w:rsid w:val="6E1F5958"/>
    <w:rsid w:val="6EC75F3B"/>
    <w:rsid w:val="701276FA"/>
    <w:rsid w:val="736C0A1D"/>
    <w:rsid w:val="740006C8"/>
    <w:rsid w:val="748527A9"/>
    <w:rsid w:val="74F00AF9"/>
    <w:rsid w:val="766B0C96"/>
    <w:rsid w:val="76F34C44"/>
    <w:rsid w:val="771324E6"/>
    <w:rsid w:val="773076B1"/>
    <w:rsid w:val="789C21A3"/>
    <w:rsid w:val="7B687561"/>
    <w:rsid w:val="7B97641E"/>
    <w:rsid w:val="7BE64A3B"/>
    <w:rsid w:val="7C637347"/>
    <w:rsid w:val="7CBF3F7D"/>
    <w:rsid w:val="7CD87703"/>
    <w:rsid w:val="7F923289"/>
    <w:rsid w:val="7FD02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F8EA65A"/>
  <w15:docId w15:val="{8E015DB9-F806-461A-A382-42103643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32"/>
    </w:rPr>
  </w:style>
  <w:style w:type="paragraph" w:styleId="1">
    <w:name w:val="heading 1"/>
    <w:basedOn w:val="a"/>
    <w:next w:val="a"/>
    <w:link w:val="10"/>
    <w:uiPriority w:val="99"/>
    <w:qFormat/>
    <w:pPr>
      <w:keepNext/>
      <w:keepLines/>
      <w:spacing w:before="340" w:after="330" w:line="576" w:lineRule="auto"/>
      <w:outlineLvl w:val="0"/>
    </w:pPr>
    <w:rPr>
      <w:rFonts w:ascii="Calibri" w:hAnsi="Calibri" w:cs="Calibri"/>
      <w:b/>
      <w:bCs/>
      <w:kern w:val="44"/>
      <w:sz w:val="44"/>
      <w:szCs w:val="44"/>
    </w:rPr>
  </w:style>
  <w:style w:type="paragraph" w:styleId="2">
    <w:name w:val="heading 2"/>
    <w:basedOn w:val="a"/>
    <w:next w:val="a"/>
    <w:link w:val="20"/>
    <w:uiPriority w:val="99"/>
    <w:qFormat/>
    <w:pPr>
      <w:keepNext/>
      <w:keepLines/>
      <w:spacing w:before="260" w:after="260" w:line="415" w:lineRule="auto"/>
      <w:outlineLvl w:val="1"/>
    </w:pPr>
    <w:rPr>
      <w:rFonts w:ascii="Cambria"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uiPriority w:val="99"/>
    <w:semiHidden/>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pPr>
      <w:spacing w:before="120"/>
    </w:pPr>
    <w:rPr>
      <w:rFonts w:ascii="仿宋_GB2312" w:eastAsia="仿宋_GB2312" w:hAnsi="Calibri" w:cs="仿宋_GB2312"/>
      <w:sz w:val="28"/>
      <w:szCs w:val="28"/>
    </w:rPr>
  </w:style>
  <w:style w:type="paragraph" w:styleId="TOC2">
    <w:name w:val="toc 2"/>
    <w:basedOn w:val="a"/>
    <w:next w:val="a"/>
    <w:uiPriority w:val="99"/>
    <w:semiHidden/>
    <w:qFormat/>
    <w:pPr>
      <w:tabs>
        <w:tab w:val="left" w:pos="940"/>
        <w:tab w:val="right" w:leader="dot" w:pos="8302"/>
      </w:tabs>
      <w:spacing w:before="120"/>
      <w:ind w:left="210"/>
      <w:jc w:val="left"/>
    </w:pPr>
    <w:rPr>
      <w:rFonts w:ascii="Calibri" w:hAnsi="Calibri" w:cs="Calibri"/>
      <w:b/>
      <w:bCs/>
      <w:sz w:val="22"/>
      <w:szCs w:val="22"/>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c">
    <w:name w:val="page number"/>
    <w:basedOn w:val="a0"/>
    <w:uiPriority w:val="99"/>
    <w:qFormat/>
  </w:style>
  <w:style w:type="character" w:styleId="ad">
    <w:name w:val="Hyperlink"/>
    <w:uiPriority w:val="99"/>
    <w:qFormat/>
    <w:rPr>
      <w:color w:val="0000FF"/>
      <w:u w:val="single"/>
    </w:rPr>
  </w:style>
  <w:style w:type="character" w:customStyle="1" w:styleId="10">
    <w:name w:val="标题 1 字符"/>
    <w:link w:val="1"/>
    <w:uiPriority w:val="99"/>
    <w:qFormat/>
    <w:locked/>
    <w:rPr>
      <w:rFonts w:ascii="Calibri" w:eastAsia="宋体" w:hAnsi="Calibri" w:cs="Calibri"/>
      <w:b/>
      <w:bCs/>
      <w:kern w:val="44"/>
      <w:sz w:val="44"/>
      <w:szCs w:val="44"/>
    </w:rPr>
  </w:style>
  <w:style w:type="character" w:customStyle="1" w:styleId="20">
    <w:name w:val="标题 2 字符"/>
    <w:link w:val="2"/>
    <w:uiPriority w:val="99"/>
    <w:qFormat/>
    <w:locked/>
    <w:rPr>
      <w:rFonts w:ascii="Cambria" w:eastAsia="宋体" w:hAnsi="Cambria" w:cs="Cambria"/>
      <w:b/>
      <w:bCs/>
      <w:kern w:val="2"/>
      <w:sz w:val="32"/>
      <w:szCs w:val="32"/>
    </w:rPr>
  </w:style>
  <w:style w:type="character" w:customStyle="1" w:styleId="a4">
    <w:name w:val="日期 字符"/>
    <w:link w:val="a3"/>
    <w:uiPriority w:val="99"/>
    <w:semiHidden/>
    <w:qFormat/>
    <w:rPr>
      <w:sz w:val="32"/>
      <w:szCs w:val="32"/>
    </w:rPr>
  </w:style>
  <w:style w:type="character" w:customStyle="1" w:styleId="a6">
    <w:name w:val="批注框文本 字符"/>
    <w:link w:val="a5"/>
    <w:uiPriority w:val="99"/>
    <w:semiHidden/>
    <w:qFormat/>
    <w:rPr>
      <w:sz w:val="0"/>
      <w:szCs w:val="0"/>
    </w:rPr>
  </w:style>
  <w:style w:type="character" w:customStyle="1" w:styleId="a8">
    <w:name w:val="页脚 字符"/>
    <w:link w:val="a7"/>
    <w:uiPriority w:val="99"/>
    <w:qFormat/>
    <w:locked/>
    <w:rPr>
      <w:rFonts w:eastAsia="宋体"/>
      <w:kern w:val="2"/>
      <w:sz w:val="18"/>
      <w:szCs w:val="18"/>
      <w:lang w:val="en-US" w:eastAsia="zh-CN"/>
    </w:rPr>
  </w:style>
  <w:style w:type="character" w:customStyle="1" w:styleId="aa">
    <w:name w:val="页眉 字符"/>
    <w:link w:val="a9"/>
    <w:uiPriority w:val="99"/>
    <w:locked/>
    <w:rPr>
      <w:rFonts w:eastAsia="宋体"/>
      <w:kern w:val="2"/>
      <w:sz w:val="18"/>
      <w:szCs w:val="18"/>
      <w:lang w:val="en-US" w:eastAsia="zh-CN"/>
    </w:rPr>
  </w:style>
  <w:style w:type="paragraph" w:customStyle="1" w:styleId="Char1">
    <w:name w:val="Char1"/>
    <w:basedOn w:val="a"/>
    <w:uiPriority w:val="99"/>
    <w:qFormat/>
    <w:pPr>
      <w:numPr>
        <w:numId w:val="1"/>
      </w:numPr>
    </w:pPr>
    <w:rPr>
      <w:sz w:val="24"/>
      <w:szCs w:val="24"/>
    </w:rPr>
  </w:style>
  <w:style w:type="paragraph" w:customStyle="1" w:styleId="Normal01">
    <w:name w:val="Normal_0_1"/>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472</Words>
  <Characters>2691</Characters>
  <Application>Microsoft Office Word</Application>
  <DocSecurity>0</DocSecurity>
  <Lines>22</Lines>
  <Paragraphs>6</Paragraphs>
  <ScaleCrop>false</ScaleCrop>
  <Company>微软中国</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内部明电</dc:title>
  <dc:creator>微软用户</dc:creator>
  <cp:lastModifiedBy>tanta</cp:lastModifiedBy>
  <cp:revision>16</cp:revision>
  <cp:lastPrinted>2020-09-04T08:16:00Z</cp:lastPrinted>
  <dcterms:created xsi:type="dcterms:W3CDTF">2020-09-04T02:49:00Z</dcterms:created>
  <dcterms:modified xsi:type="dcterms:W3CDTF">2020-09-04T08:19:00Z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